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65" w:rsidRDefault="00FA79DF">
      <w:pPr>
        <w:rPr>
          <w:rFonts w:ascii="Mekanik LET" w:eastAsia="Mekanik LET" w:hAnsi="Mekanik LET" w:cs="Mekanik LET"/>
          <w:sz w:val="40"/>
          <w:szCs w:val="40"/>
        </w:rPr>
      </w:pPr>
      <w:bookmarkStart w:id="0" w:name="_gjdgxs" w:colFirst="0" w:colLast="0"/>
      <w:bookmarkEnd w:id="0"/>
      <w:r>
        <w:rPr>
          <w:rFonts w:ascii="Mekanik LET" w:eastAsia="Mekanik LET" w:hAnsi="Mekanik LET" w:cs="Mekanik LET"/>
          <w:sz w:val="40"/>
          <w:szCs w:val="40"/>
        </w:rPr>
        <w:t>Datos Personales</w:t>
      </w:r>
      <w:r>
        <w:rPr>
          <w:noProof/>
          <w:lang w:val="es-ES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89535</wp:posOffset>
            </wp:positionV>
            <wp:extent cx="5150485" cy="164465"/>
            <wp:effectExtent l="19050" t="0" r="0" b="0"/>
            <wp:wrapNone/>
            <wp:docPr id="21" name="image1.png" descr="cuadr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uadr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0485" cy="164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85F54">
        <w:rPr>
          <w:rFonts w:ascii="Mekanik LET" w:eastAsia="Mekanik LET" w:hAnsi="Mekanik LET" w:cs="Mekanik LET"/>
          <w:sz w:val="40"/>
          <w:szCs w:val="40"/>
        </w:rPr>
        <w:t>:</w:t>
      </w:r>
    </w:p>
    <w:p w:rsidR="00C95C65" w:rsidRDefault="00FA79DF">
      <w:pPr>
        <w:rPr>
          <w:rFonts w:ascii="Monda" w:eastAsia="Monda" w:hAnsi="Monda" w:cs="Monda"/>
          <w:sz w:val="20"/>
          <w:szCs w:val="20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28575</wp:posOffset>
            </wp:positionV>
            <wp:extent cx="923925" cy="1162050"/>
            <wp:effectExtent l="0" t="0" r="0" b="0"/>
            <wp:wrapSquare wrapText="bothSides" distT="0" distB="0" distL="114300" distR="114300"/>
            <wp:docPr id="22" name="image2.png" descr="jesil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jesiled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95C65" w:rsidRPr="00501652" w:rsidRDefault="00FA79DF">
      <w:pPr>
        <w:rPr>
          <w:rFonts w:asciiTheme="majorHAnsi" w:eastAsia="Monda" w:hAnsiTheme="majorHAnsi" w:cs="Monda"/>
          <w:sz w:val="20"/>
          <w:szCs w:val="20"/>
        </w:rPr>
      </w:pPr>
      <w:r w:rsidRPr="00501652">
        <w:rPr>
          <w:rFonts w:asciiTheme="majorHAnsi" w:eastAsia="Monda" w:hAnsiTheme="majorHAnsi" w:cs="Monda"/>
          <w:b/>
          <w:sz w:val="20"/>
          <w:szCs w:val="20"/>
        </w:rPr>
        <w:t>Nombres y Apellidos:</w:t>
      </w:r>
      <w:r w:rsidR="0084303C" w:rsidRPr="00501652">
        <w:rPr>
          <w:rFonts w:asciiTheme="majorHAnsi" w:eastAsia="Monda" w:hAnsiTheme="majorHAnsi" w:cs="Monda"/>
          <w:sz w:val="20"/>
          <w:szCs w:val="20"/>
        </w:rPr>
        <w:tab/>
      </w:r>
      <w:proofErr w:type="spellStart"/>
      <w:r w:rsidRPr="00501652">
        <w:rPr>
          <w:rFonts w:asciiTheme="majorHAnsi" w:eastAsia="Monda" w:hAnsiTheme="majorHAnsi" w:cs="Monda"/>
          <w:sz w:val="20"/>
          <w:szCs w:val="20"/>
        </w:rPr>
        <w:t>Jesyled</w:t>
      </w:r>
      <w:proofErr w:type="spellEnd"/>
      <w:r w:rsidRPr="00501652">
        <w:rPr>
          <w:rFonts w:asciiTheme="majorHAnsi" w:eastAsia="Monda" w:hAnsiTheme="majorHAnsi" w:cs="Monda"/>
          <w:sz w:val="20"/>
          <w:szCs w:val="20"/>
        </w:rPr>
        <w:t xml:space="preserve"> Marbella Mijares </w:t>
      </w:r>
      <w:proofErr w:type="spellStart"/>
      <w:r w:rsidRPr="00501652">
        <w:rPr>
          <w:rFonts w:asciiTheme="majorHAnsi" w:eastAsia="Monda" w:hAnsiTheme="majorHAnsi" w:cs="Monda"/>
          <w:sz w:val="20"/>
          <w:szCs w:val="20"/>
        </w:rPr>
        <w:t>Avila</w:t>
      </w:r>
      <w:proofErr w:type="spellEnd"/>
    </w:p>
    <w:p w:rsidR="0084303C" w:rsidRPr="00501652" w:rsidRDefault="00FA79DF">
      <w:pPr>
        <w:rPr>
          <w:rFonts w:asciiTheme="majorHAnsi" w:eastAsia="Monda" w:hAnsiTheme="majorHAnsi" w:cs="Monda"/>
          <w:sz w:val="20"/>
          <w:szCs w:val="20"/>
        </w:rPr>
      </w:pPr>
      <w:r w:rsidRPr="00501652">
        <w:rPr>
          <w:rFonts w:asciiTheme="majorHAnsi" w:eastAsia="Monda" w:hAnsiTheme="majorHAnsi" w:cs="Monda"/>
          <w:b/>
          <w:sz w:val="20"/>
          <w:szCs w:val="20"/>
        </w:rPr>
        <w:t xml:space="preserve">Dirección: </w:t>
      </w:r>
      <w:r w:rsidRPr="00501652">
        <w:rPr>
          <w:rFonts w:asciiTheme="majorHAnsi" w:eastAsia="Monda" w:hAnsiTheme="majorHAnsi" w:cs="Monda"/>
          <w:sz w:val="20"/>
          <w:szCs w:val="20"/>
        </w:rPr>
        <w:t xml:space="preserve">           </w:t>
      </w:r>
      <w:r w:rsidR="0084303C" w:rsidRPr="00501652">
        <w:rPr>
          <w:rFonts w:asciiTheme="majorHAnsi" w:eastAsia="Monda" w:hAnsiTheme="majorHAnsi" w:cs="Monda"/>
          <w:sz w:val="20"/>
          <w:szCs w:val="20"/>
        </w:rPr>
        <w:t xml:space="preserve">              </w:t>
      </w:r>
      <w:r w:rsidR="00501652">
        <w:rPr>
          <w:rFonts w:asciiTheme="majorHAnsi" w:eastAsia="Monda" w:hAnsiTheme="majorHAnsi" w:cs="Monda"/>
          <w:sz w:val="20"/>
          <w:szCs w:val="20"/>
        </w:rPr>
        <w:t xml:space="preserve">  </w:t>
      </w:r>
      <w:r w:rsidR="00710D01">
        <w:rPr>
          <w:rFonts w:asciiTheme="majorHAnsi" w:eastAsia="Monda" w:hAnsiTheme="majorHAnsi" w:cs="Monda"/>
          <w:sz w:val="20"/>
          <w:szCs w:val="20"/>
        </w:rPr>
        <w:t xml:space="preserve">Edificio Florida Park, </w:t>
      </w:r>
      <w:r w:rsidRPr="00501652">
        <w:rPr>
          <w:rFonts w:asciiTheme="majorHAnsi" w:eastAsia="Monda" w:hAnsiTheme="majorHAnsi" w:cs="Monda"/>
          <w:sz w:val="20"/>
          <w:szCs w:val="20"/>
        </w:rPr>
        <w:t xml:space="preserve"> Avenida </w:t>
      </w:r>
      <w:r w:rsidR="00710D01">
        <w:rPr>
          <w:rFonts w:asciiTheme="majorHAnsi" w:eastAsia="Monda" w:hAnsiTheme="majorHAnsi" w:cs="Monda"/>
          <w:sz w:val="20"/>
          <w:szCs w:val="20"/>
        </w:rPr>
        <w:t>Vicuña Mackenna 6800</w:t>
      </w:r>
      <w:r w:rsidR="001D57CF" w:rsidRPr="00501652">
        <w:rPr>
          <w:rFonts w:asciiTheme="majorHAnsi" w:eastAsia="Monda" w:hAnsiTheme="majorHAnsi" w:cs="Monda"/>
          <w:sz w:val="20"/>
          <w:szCs w:val="20"/>
        </w:rPr>
        <w:t xml:space="preserve">, </w:t>
      </w:r>
    </w:p>
    <w:p w:rsidR="00C95C65" w:rsidRPr="00501652" w:rsidRDefault="0084303C">
      <w:pPr>
        <w:rPr>
          <w:rFonts w:asciiTheme="majorHAnsi" w:eastAsia="Monda" w:hAnsiTheme="majorHAnsi" w:cs="Monda"/>
          <w:sz w:val="20"/>
          <w:szCs w:val="20"/>
        </w:rPr>
      </w:pPr>
      <w:r w:rsidRPr="00501652">
        <w:rPr>
          <w:rFonts w:asciiTheme="majorHAnsi" w:eastAsia="Monda" w:hAnsiTheme="majorHAnsi" w:cs="Monda"/>
          <w:sz w:val="20"/>
          <w:szCs w:val="20"/>
        </w:rPr>
        <w:t xml:space="preserve">                                           </w:t>
      </w:r>
      <w:r w:rsidR="00501652">
        <w:rPr>
          <w:rFonts w:asciiTheme="majorHAnsi" w:eastAsia="Monda" w:hAnsiTheme="majorHAnsi" w:cs="Monda"/>
          <w:sz w:val="20"/>
          <w:szCs w:val="20"/>
        </w:rPr>
        <w:t xml:space="preserve">     </w:t>
      </w:r>
      <w:r w:rsidR="00710D01">
        <w:rPr>
          <w:rFonts w:asciiTheme="majorHAnsi" w:eastAsia="Monda" w:hAnsiTheme="majorHAnsi" w:cs="Monda"/>
          <w:sz w:val="20"/>
          <w:szCs w:val="20"/>
        </w:rPr>
        <w:t xml:space="preserve"> D</w:t>
      </w:r>
      <w:r w:rsidR="00710D01" w:rsidRPr="00501652">
        <w:rPr>
          <w:rFonts w:asciiTheme="majorHAnsi" w:eastAsia="Monda" w:hAnsiTheme="majorHAnsi" w:cs="Monda"/>
          <w:sz w:val="20"/>
          <w:szCs w:val="20"/>
        </w:rPr>
        <w:t>pto</w:t>
      </w:r>
      <w:r w:rsidR="00710D01">
        <w:rPr>
          <w:rFonts w:asciiTheme="majorHAnsi" w:eastAsia="Monda" w:hAnsiTheme="majorHAnsi" w:cs="Monda"/>
          <w:sz w:val="20"/>
          <w:szCs w:val="20"/>
        </w:rPr>
        <w:t>.</w:t>
      </w:r>
      <w:r w:rsidR="001D57CF" w:rsidRPr="00501652">
        <w:rPr>
          <w:rFonts w:asciiTheme="majorHAnsi" w:eastAsia="Monda" w:hAnsiTheme="majorHAnsi" w:cs="Monda"/>
          <w:sz w:val="20"/>
          <w:szCs w:val="20"/>
        </w:rPr>
        <w:t xml:space="preserve"> </w:t>
      </w:r>
      <w:r w:rsidR="00710D01">
        <w:rPr>
          <w:rFonts w:asciiTheme="majorHAnsi" w:eastAsia="Monda" w:hAnsiTheme="majorHAnsi" w:cs="Monda"/>
          <w:sz w:val="20"/>
          <w:szCs w:val="20"/>
        </w:rPr>
        <w:t xml:space="preserve"> 703.</w:t>
      </w:r>
      <w:r w:rsidR="00FA79DF" w:rsidRPr="00501652">
        <w:rPr>
          <w:rFonts w:asciiTheme="majorHAnsi" w:eastAsia="Monda" w:hAnsiTheme="majorHAnsi" w:cs="Monda"/>
          <w:sz w:val="20"/>
          <w:szCs w:val="20"/>
        </w:rPr>
        <w:t xml:space="preserve"> Comuna </w:t>
      </w:r>
      <w:r w:rsidR="00710D01">
        <w:rPr>
          <w:rFonts w:asciiTheme="majorHAnsi" w:eastAsia="Monda" w:hAnsiTheme="majorHAnsi" w:cs="Monda"/>
          <w:sz w:val="20"/>
          <w:szCs w:val="20"/>
        </w:rPr>
        <w:t>La Florida</w:t>
      </w:r>
    </w:p>
    <w:p w:rsidR="00C95C65" w:rsidRPr="00501652" w:rsidRDefault="00FA79DF">
      <w:pPr>
        <w:rPr>
          <w:rFonts w:asciiTheme="majorHAnsi" w:eastAsia="Monda" w:hAnsiTheme="majorHAnsi" w:cs="Monda"/>
          <w:sz w:val="20"/>
          <w:szCs w:val="20"/>
        </w:rPr>
      </w:pPr>
      <w:r w:rsidRPr="00501652">
        <w:rPr>
          <w:rFonts w:asciiTheme="majorHAnsi" w:eastAsia="Monda" w:hAnsiTheme="majorHAnsi" w:cs="Monda"/>
          <w:b/>
          <w:sz w:val="20"/>
          <w:szCs w:val="20"/>
        </w:rPr>
        <w:t>Estado Civil:</w:t>
      </w:r>
      <w:r w:rsidR="0084303C" w:rsidRPr="00501652">
        <w:rPr>
          <w:rFonts w:asciiTheme="majorHAnsi" w:eastAsia="Monda" w:hAnsiTheme="majorHAnsi" w:cs="Monda"/>
          <w:sz w:val="20"/>
          <w:szCs w:val="20"/>
        </w:rPr>
        <w:tab/>
      </w:r>
      <w:r w:rsidR="0084303C" w:rsidRPr="00501652">
        <w:rPr>
          <w:rFonts w:asciiTheme="majorHAnsi" w:eastAsia="Monda" w:hAnsiTheme="majorHAnsi" w:cs="Monda"/>
          <w:sz w:val="20"/>
          <w:szCs w:val="20"/>
        </w:rPr>
        <w:tab/>
      </w:r>
      <w:r w:rsidRPr="00501652">
        <w:rPr>
          <w:rFonts w:asciiTheme="majorHAnsi" w:eastAsia="Monda" w:hAnsiTheme="majorHAnsi" w:cs="Monda"/>
          <w:sz w:val="20"/>
          <w:szCs w:val="20"/>
        </w:rPr>
        <w:t xml:space="preserve"> Soltera</w:t>
      </w:r>
    </w:p>
    <w:p w:rsidR="00C95C65" w:rsidRPr="00501652" w:rsidRDefault="00FA79DF">
      <w:pPr>
        <w:rPr>
          <w:rFonts w:asciiTheme="majorHAnsi" w:eastAsia="Monda" w:hAnsiTheme="majorHAnsi" w:cs="Monda"/>
          <w:sz w:val="20"/>
          <w:szCs w:val="20"/>
        </w:rPr>
      </w:pPr>
      <w:r w:rsidRPr="00501652">
        <w:rPr>
          <w:rFonts w:asciiTheme="majorHAnsi" w:eastAsia="Monda" w:hAnsiTheme="majorHAnsi" w:cs="Monda"/>
          <w:b/>
          <w:sz w:val="20"/>
          <w:szCs w:val="20"/>
        </w:rPr>
        <w:t xml:space="preserve">Rut: </w:t>
      </w:r>
      <w:r w:rsidR="0084303C" w:rsidRPr="00501652">
        <w:rPr>
          <w:rFonts w:asciiTheme="majorHAnsi" w:eastAsia="Monda" w:hAnsiTheme="majorHAnsi" w:cs="Monda"/>
          <w:b/>
          <w:sz w:val="20"/>
          <w:szCs w:val="20"/>
        </w:rPr>
        <w:t xml:space="preserve">                                   </w:t>
      </w:r>
      <w:r w:rsidR="00501652">
        <w:rPr>
          <w:rFonts w:asciiTheme="majorHAnsi" w:eastAsia="Monda" w:hAnsiTheme="majorHAnsi" w:cs="Monda"/>
          <w:b/>
          <w:sz w:val="20"/>
          <w:szCs w:val="20"/>
        </w:rPr>
        <w:t xml:space="preserve">     </w:t>
      </w:r>
      <w:r w:rsidRPr="00501652">
        <w:rPr>
          <w:rFonts w:asciiTheme="majorHAnsi" w:eastAsia="Monda" w:hAnsiTheme="majorHAnsi" w:cs="Monda"/>
          <w:sz w:val="20"/>
          <w:szCs w:val="20"/>
        </w:rPr>
        <w:t>26111839-4</w:t>
      </w:r>
    </w:p>
    <w:p w:rsidR="00C95C65" w:rsidRPr="00501652" w:rsidRDefault="00FA79DF">
      <w:pPr>
        <w:rPr>
          <w:rFonts w:asciiTheme="majorHAnsi" w:eastAsia="Monda" w:hAnsiTheme="majorHAnsi" w:cs="Monda"/>
          <w:sz w:val="20"/>
          <w:szCs w:val="20"/>
        </w:rPr>
      </w:pPr>
      <w:r w:rsidRPr="00501652">
        <w:rPr>
          <w:rFonts w:asciiTheme="majorHAnsi" w:eastAsia="Monda" w:hAnsiTheme="majorHAnsi" w:cs="Monda"/>
          <w:b/>
          <w:sz w:val="20"/>
          <w:szCs w:val="20"/>
        </w:rPr>
        <w:t xml:space="preserve">Teléfono:  </w:t>
      </w:r>
      <w:r w:rsidRPr="00501652">
        <w:rPr>
          <w:rFonts w:asciiTheme="majorHAnsi" w:eastAsia="Monda" w:hAnsiTheme="majorHAnsi" w:cs="Monda"/>
          <w:sz w:val="20"/>
          <w:szCs w:val="20"/>
        </w:rPr>
        <w:tab/>
      </w:r>
      <w:r w:rsidR="0084303C" w:rsidRPr="00501652">
        <w:rPr>
          <w:rFonts w:asciiTheme="majorHAnsi" w:eastAsia="Monda" w:hAnsiTheme="majorHAnsi" w:cs="Monda"/>
          <w:sz w:val="20"/>
          <w:szCs w:val="20"/>
        </w:rPr>
        <w:t xml:space="preserve">             </w:t>
      </w:r>
      <w:r w:rsidRPr="00501652">
        <w:rPr>
          <w:rFonts w:asciiTheme="majorHAnsi" w:eastAsia="Monda" w:hAnsiTheme="majorHAnsi" w:cs="Monda"/>
          <w:sz w:val="20"/>
          <w:szCs w:val="20"/>
        </w:rPr>
        <w:t xml:space="preserve"> </w:t>
      </w:r>
      <w:r w:rsidR="00501652">
        <w:rPr>
          <w:rFonts w:asciiTheme="majorHAnsi" w:eastAsia="Monda" w:hAnsiTheme="majorHAnsi" w:cs="Monda"/>
          <w:sz w:val="20"/>
          <w:szCs w:val="20"/>
        </w:rPr>
        <w:t xml:space="preserve"> </w:t>
      </w:r>
      <w:r w:rsidRPr="00501652">
        <w:rPr>
          <w:rFonts w:asciiTheme="majorHAnsi" w:eastAsia="Monda" w:hAnsiTheme="majorHAnsi" w:cs="Monda"/>
          <w:sz w:val="20"/>
          <w:szCs w:val="20"/>
        </w:rPr>
        <w:t>+56936114740. +56945502480</w:t>
      </w:r>
    </w:p>
    <w:p w:rsidR="00C95C65" w:rsidRPr="00710D01" w:rsidRDefault="00FA79DF">
      <w:pPr>
        <w:rPr>
          <w:rFonts w:asciiTheme="majorHAnsi" w:hAnsiTheme="majorHAnsi"/>
          <w:sz w:val="20"/>
          <w:szCs w:val="20"/>
          <w:lang w:val="en-US"/>
        </w:rPr>
      </w:pPr>
      <w:r w:rsidRPr="00710D01">
        <w:rPr>
          <w:rFonts w:asciiTheme="majorHAnsi" w:eastAsia="Monda" w:hAnsiTheme="majorHAnsi" w:cs="Monda"/>
          <w:b/>
          <w:sz w:val="20"/>
          <w:szCs w:val="20"/>
          <w:lang w:val="en-US"/>
        </w:rPr>
        <w:t>Email:</w:t>
      </w:r>
      <w:r w:rsidRPr="00710D01">
        <w:rPr>
          <w:rFonts w:asciiTheme="majorHAnsi" w:eastAsia="Monda" w:hAnsiTheme="majorHAnsi" w:cs="Monda"/>
          <w:b/>
          <w:sz w:val="20"/>
          <w:szCs w:val="20"/>
          <w:lang w:val="en-US"/>
        </w:rPr>
        <w:tab/>
      </w:r>
      <w:r w:rsidRPr="00710D01">
        <w:rPr>
          <w:rFonts w:asciiTheme="majorHAnsi" w:eastAsia="Monda" w:hAnsiTheme="majorHAnsi" w:cs="Monda"/>
          <w:b/>
          <w:sz w:val="20"/>
          <w:szCs w:val="20"/>
          <w:lang w:val="en-US"/>
        </w:rPr>
        <w:tab/>
      </w:r>
      <w:r w:rsidRPr="00710D01">
        <w:rPr>
          <w:rFonts w:asciiTheme="majorHAnsi" w:eastAsia="Monda" w:hAnsiTheme="majorHAnsi" w:cs="Monda"/>
          <w:b/>
          <w:sz w:val="20"/>
          <w:szCs w:val="20"/>
          <w:lang w:val="en-US"/>
        </w:rPr>
        <w:tab/>
      </w:r>
      <w:r w:rsidRPr="00710D01">
        <w:rPr>
          <w:rFonts w:asciiTheme="majorHAnsi" w:hAnsiTheme="majorHAnsi"/>
          <w:sz w:val="20"/>
          <w:szCs w:val="20"/>
          <w:u w:val="single"/>
          <w:lang w:val="en-US"/>
        </w:rPr>
        <w:t xml:space="preserve"> </w:t>
      </w:r>
      <w:hyperlink r:id="rId9" w:history="1">
        <w:r w:rsidR="0031393D" w:rsidRPr="00710D01">
          <w:rPr>
            <w:rFonts w:asciiTheme="majorHAnsi" w:hAnsiTheme="majorHAnsi"/>
            <w:color w:val="0000FF"/>
            <w:sz w:val="20"/>
            <w:szCs w:val="20"/>
            <w:u w:val="single"/>
            <w:lang w:val="en-US"/>
          </w:rPr>
          <w:t>jesyled7@gmail.com</w:t>
        </w:r>
      </w:hyperlink>
      <w:r w:rsidR="0031393D" w:rsidRPr="00710D01">
        <w:rPr>
          <w:rFonts w:asciiTheme="majorHAnsi" w:hAnsiTheme="majorHAnsi"/>
          <w:sz w:val="20"/>
          <w:szCs w:val="20"/>
          <w:lang w:val="en-US"/>
        </w:rPr>
        <w:t xml:space="preserve">; </w:t>
      </w:r>
      <w:hyperlink r:id="rId10" w:history="1">
        <w:r w:rsidR="00710D01" w:rsidRPr="00427C29">
          <w:rPr>
            <w:rStyle w:val="Hipervnculo"/>
            <w:rFonts w:asciiTheme="majorHAnsi" w:eastAsia="Monda" w:hAnsiTheme="majorHAnsi" w:cs="Monda"/>
            <w:sz w:val="20"/>
            <w:szCs w:val="20"/>
            <w:lang w:val="en-US"/>
          </w:rPr>
          <w:t>jesyled78@gmail.com</w:t>
        </w:r>
      </w:hyperlink>
    </w:p>
    <w:p w:rsidR="00C95C65" w:rsidRPr="00710D01" w:rsidRDefault="00C95C65">
      <w:pPr>
        <w:rPr>
          <w:rFonts w:ascii="Monda" w:eastAsia="Monda" w:hAnsi="Monda" w:cs="Monda"/>
          <w:sz w:val="20"/>
          <w:szCs w:val="20"/>
          <w:lang w:val="en-US"/>
        </w:rPr>
      </w:pPr>
    </w:p>
    <w:p w:rsidR="00AB7F1A" w:rsidRPr="00710D01" w:rsidRDefault="00AB7F1A">
      <w:pPr>
        <w:rPr>
          <w:rFonts w:ascii="Monda" w:eastAsia="Monda" w:hAnsi="Monda" w:cs="Monda"/>
          <w:sz w:val="20"/>
          <w:szCs w:val="20"/>
          <w:lang w:val="en-US"/>
        </w:rPr>
      </w:pPr>
    </w:p>
    <w:p w:rsidR="00AB7F1A" w:rsidRPr="00710D01" w:rsidRDefault="00AB7F1A">
      <w:pPr>
        <w:rPr>
          <w:rFonts w:ascii="Monda" w:eastAsia="Monda" w:hAnsi="Monda" w:cs="Monda"/>
          <w:sz w:val="20"/>
          <w:szCs w:val="20"/>
          <w:lang w:val="en-US"/>
        </w:rPr>
      </w:pPr>
    </w:p>
    <w:p w:rsidR="00AB7F1A" w:rsidRPr="00BF44D5" w:rsidRDefault="00AB7F1A" w:rsidP="00AB7F1A">
      <w:pPr>
        <w:rPr>
          <w:rFonts w:ascii="Mekanik LET" w:hAnsi="Mekanik LET"/>
          <w:sz w:val="40"/>
          <w:szCs w:val="40"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77001</wp:posOffset>
            </wp:positionV>
            <wp:extent cx="5150485" cy="164465"/>
            <wp:effectExtent l="19050" t="19050" r="12065" b="26035"/>
            <wp:wrapNone/>
            <wp:docPr id="12" name="Imagen 52" descr="cua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2" descr="cuadr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485" cy="164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BF44D5">
        <w:rPr>
          <w:rFonts w:ascii="Mekanik LET" w:hAnsi="Mekanik LET"/>
          <w:sz w:val="40"/>
          <w:szCs w:val="40"/>
          <w:lang w:val="es-ES"/>
        </w:rPr>
        <w:t>Educación Formal</w:t>
      </w:r>
      <w:r>
        <w:rPr>
          <w:rFonts w:ascii="Mekanik LET" w:hAnsi="Mekanik LET"/>
          <w:sz w:val="40"/>
          <w:szCs w:val="40"/>
          <w:lang w:val="es-ES"/>
        </w:rPr>
        <w:t>:</w:t>
      </w:r>
      <w:r w:rsidRPr="00BF44D5">
        <w:rPr>
          <w:rFonts w:ascii="Mekanik LET" w:hAnsi="Mekanik LET"/>
          <w:sz w:val="40"/>
          <w:szCs w:val="40"/>
          <w:lang w:val="es-ES"/>
        </w:rPr>
        <w:t xml:space="preserve"> </w:t>
      </w:r>
    </w:p>
    <w:p w:rsidR="00AB7F1A" w:rsidRPr="00BF44D5" w:rsidRDefault="00AB7F1A" w:rsidP="00AB7F1A">
      <w:pPr>
        <w:rPr>
          <w:rFonts w:ascii="Eurostile" w:hAnsi="Eurostile"/>
          <w:sz w:val="20"/>
          <w:szCs w:val="20"/>
          <w:lang w:val="es-ES"/>
        </w:rPr>
      </w:pPr>
    </w:p>
    <w:p w:rsidR="00AB7F1A" w:rsidRPr="00AB7F1A" w:rsidRDefault="00AB7F1A" w:rsidP="00AB7F1A">
      <w:pPr>
        <w:rPr>
          <w:rFonts w:asciiTheme="majorHAnsi" w:eastAsia="Monda" w:hAnsiTheme="majorHAnsi" w:cs="Monda"/>
          <w:b/>
          <w:sz w:val="22"/>
          <w:szCs w:val="22"/>
          <w:u w:val="single"/>
        </w:rPr>
      </w:pPr>
      <w:r w:rsidRPr="00AB7F1A">
        <w:rPr>
          <w:rFonts w:asciiTheme="majorHAnsi" w:eastAsia="Monda" w:hAnsiTheme="majorHAnsi" w:cs="Monda"/>
          <w:b/>
          <w:sz w:val="22"/>
          <w:szCs w:val="22"/>
          <w:u w:val="single"/>
        </w:rPr>
        <w:t>Estudios Universitarios:</w:t>
      </w:r>
    </w:p>
    <w:p w:rsidR="00AB7F1A" w:rsidRPr="00AB7F1A" w:rsidRDefault="00AB7F1A" w:rsidP="00AB7F1A">
      <w:pPr>
        <w:rPr>
          <w:rFonts w:asciiTheme="majorHAnsi" w:eastAsia="Monda" w:hAnsiTheme="majorHAnsi" w:cs="Monda"/>
          <w:b/>
          <w:i/>
          <w:sz w:val="22"/>
          <w:szCs w:val="22"/>
        </w:rPr>
      </w:pPr>
    </w:p>
    <w:p w:rsidR="00AB7F1A" w:rsidRPr="00AB7F1A" w:rsidRDefault="00AB7F1A" w:rsidP="00AB7F1A">
      <w:pPr>
        <w:rPr>
          <w:rFonts w:asciiTheme="majorHAnsi" w:eastAsia="Monda" w:hAnsiTheme="majorHAnsi" w:cs="Monda"/>
          <w:b/>
          <w:sz w:val="22"/>
          <w:szCs w:val="22"/>
        </w:rPr>
      </w:pPr>
      <w:r w:rsidRPr="00AB7F1A">
        <w:rPr>
          <w:rFonts w:asciiTheme="majorHAnsi" w:eastAsia="Monda" w:hAnsiTheme="majorHAnsi" w:cs="Monda"/>
          <w:b/>
          <w:sz w:val="22"/>
          <w:szCs w:val="22"/>
        </w:rPr>
        <w:t>Instituto Universitario De Tecnología de Maracaibo</w:t>
      </w:r>
    </w:p>
    <w:p w:rsidR="00AB7F1A" w:rsidRPr="00AB7F1A" w:rsidRDefault="00AB7F1A" w:rsidP="00AB7F1A">
      <w:pPr>
        <w:rPr>
          <w:rFonts w:asciiTheme="majorHAnsi" w:eastAsia="Monda" w:hAnsiTheme="majorHAnsi" w:cs="Monda"/>
          <w:sz w:val="22"/>
          <w:szCs w:val="22"/>
        </w:rPr>
      </w:pPr>
      <w:r w:rsidRPr="00AB7F1A">
        <w:rPr>
          <w:rFonts w:asciiTheme="majorHAnsi" w:eastAsia="Monda" w:hAnsiTheme="majorHAnsi" w:cs="Monda"/>
          <w:b/>
          <w:sz w:val="22"/>
          <w:szCs w:val="22"/>
        </w:rPr>
        <w:t>Título Obtenido:</w:t>
      </w:r>
      <w:r w:rsidRPr="00AB7F1A">
        <w:rPr>
          <w:rFonts w:asciiTheme="majorHAnsi" w:eastAsia="Monda" w:hAnsiTheme="majorHAnsi" w:cs="Monda"/>
          <w:sz w:val="22"/>
          <w:szCs w:val="22"/>
        </w:rPr>
        <w:t xml:space="preserve"> Técnico Superior Universitario en Geología y Minas. 2008</w:t>
      </w:r>
      <w:r w:rsidR="009D7D70">
        <w:rPr>
          <w:rFonts w:asciiTheme="majorHAnsi" w:eastAsia="Monda" w:hAnsiTheme="majorHAnsi" w:cs="Monda"/>
          <w:sz w:val="22"/>
          <w:szCs w:val="22"/>
        </w:rPr>
        <w:t xml:space="preserve"> (Titulo apostillado)</w:t>
      </w:r>
    </w:p>
    <w:p w:rsidR="00AB7F1A" w:rsidRPr="00AB7F1A" w:rsidRDefault="00AB7F1A" w:rsidP="00AB7F1A">
      <w:pPr>
        <w:rPr>
          <w:rFonts w:asciiTheme="majorHAnsi" w:eastAsia="Monda" w:hAnsiTheme="majorHAnsi" w:cs="Monda"/>
          <w:sz w:val="22"/>
          <w:szCs w:val="22"/>
        </w:rPr>
      </w:pPr>
    </w:p>
    <w:p w:rsidR="00AB7F1A" w:rsidRPr="00AB7F1A" w:rsidRDefault="00AB7F1A" w:rsidP="00AB7F1A">
      <w:pPr>
        <w:rPr>
          <w:rFonts w:asciiTheme="majorHAnsi" w:eastAsia="Monda" w:hAnsiTheme="majorHAnsi" w:cs="Monda"/>
          <w:b/>
          <w:sz w:val="22"/>
          <w:szCs w:val="22"/>
        </w:rPr>
      </w:pPr>
      <w:r w:rsidRPr="00AB7F1A">
        <w:rPr>
          <w:rFonts w:asciiTheme="majorHAnsi" w:eastAsia="Monda" w:hAnsiTheme="majorHAnsi" w:cs="Monda"/>
          <w:b/>
          <w:sz w:val="22"/>
          <w:szCs w:val="22"/>
        </w:rPr>
        <w:t>Instituto Universitario Politécnico Santiago Mariño</w:t>
      </w:r>
    </w:p>
    <w:p w:rsidR="00AB7F1A" w:rsidRPr="00AB7F1A" w:rsidRDefault="00AB7F1A" w:rsidP="00AB7F1A">
      <w:pPr>
        <w:rPr>
          <w:rFonts w:asciiTheme="majorHAnsi" w:eastAsia="Monda" w:hAnsiTheme="majorHAnsi" w:cs="Monda"/>
          <w:sz w:val="22"/>
          <w:szCs w:val="22"/>
        </w:rPr>
      </w:pPr>
      <w:r w:rsidRPr="00AB7F1A">
        <w:rPr>
          <w:rFonts w:asciiTheme="majorHAnsi" w:eastAsia="Monda" w:hAnsiTheme="majorHAnsi" w:cs="Monda"/>
          <w:b/>
          <w:sz w:val="22"/>
          <w:szCs w:val="22"/>
        </w:rPr>
        <w:t>Título Obtenido</w:t>
      </w:r>
      <w:r w:rsidRPr="00AB7F1A">
        <w:rPr>
          <w:rFonts w:asciiTheme="majorHAnsi" w:eastAsia="Monda" w:hAnsiTheme="majorHAnsi" w:cs="Monda"/>
          <w:b/>
          <w:i/>
          <w:sz w:val="22"/>
          <w:szCs w:val="22"/>
        </w:rPr>
        <w:t>:</w:t>
      </w:r>
      <w:r w:rsidRPr="00AB7F1A">
        <w:rPr>
          <w:rFonts w:asciiTheme="majorHAnsi" w:eastAsia="Monda" w:hAnsiTheme="majorHAnsi" w:cs="Monda"/>
          <w:sz w:val="22"/>
          <w:szCs w:val="22"/>
        </w:rPr>
        <w:t xml:space="preserve"> Cursado </w:t>
      </w:r>
      <w:r w:rsidR="009D7D70">
        <w:rPr>
          <w:rFonts w:asciiTheme="majorHAnsi" w:eastAsia="Monda" w:hAnsiTheme="majorHAnsi" w:cs="Monda"/>
          <w:sz w:val="22"/>
          <w:szCs w:val="22"/>
        </w:rPr>
        <w:t>8v</w:t>
      </w:r>
      <w:r w:rsidRPr="00AB7F1A">
        <w:rPr>
          <w:rFonts w:asciiTheme="majorHAnsi" w:eastAsia="Monda" w:hAnsiTheme="majorHAnsi" w:cs="Monda"/>
          <w:sz w:val="22"/>
          <w:szCs w:val="22"/>
        </w:rPr>
        <w:t>o. Semestre Ingeniería Industrial. 2010</w:t>
      </w:r>
    </w:p>
    <w:p w:rsidR="00AB7F1A" w:rsidRPr="00AB7F1A" w:rsidRDefault="00AB7F1A" w:rsidP="00AB7F1A">
      <w:pPr>
        <w:rPr>
          <w:rFonts w:asciiTheme="majorHAnsi" w:eastAsia="Monda" w:hAnsiTheme="majorHAnsi" w:cs="Monda"/>
          <w:sz w:val="22"/>
          <w:szCs w:val="22"/>
        </w:rPr>
      </w:pPr>
    </w:p>
    <w:p w:rsidR="00AB7F1A" w:rsidRPr="00AB7F1A" w:rsidRDefault="00AB7F1A" w:rsidP="00AB7F1A">
      <w:pPr>
        <w:rPr>
          <w:rFonts w:asciiTheme="majorHAnsi" w:eastAsia="Monda" w:hAnsiTheme="majorHAnsi" w:cs="Monda"/>
          <w:b/>
          <w:sz w:val="22"/>
          <w:szCs w:val="22"/>
          <w:u w:val="single"/>
        </w:rPr>
      </w:pPr>
      <w:r w:rsidRPr="00AB7F1A">
        <w:rPr>
          <w:rFonts w:asciiTheme="majorHAnsi" w:eastAsia="Monda" w:hAnsiTheme="majorHAnsi" w:cs="Monda"/>
          <w:b/>
          <w:sz w:val="22"/>
          <w:szCs w:val="22"/>
          <w:u w:val="single"/>
        </w:rPr>
        <w:t xml:space="preserve">Secundaria y Diversificada: </w:t>
      </w:r>
    </w:p>
    <w:p w:rsidR="00AB7F1A" w:rsidRPr="00AB7F1A" w:rsidRDefault="00AB7F1A" w:rsidP="00AB7F1A">
      <w:pPr>
        <w:rPr>
          <w:rFonts w:asciiTheme="majorHAnsi" w:eastAsia="Monda" w:hAnsiTheme="majorHAnsi" w:cs="Monda"/>
          <w:sz w:val="22"/>
          <w:szCs w:val="22"/>
        </w:rPr>
      </w:pPr>
    </w:p>
    <w:p w:rsidR="00AB7F1A" w:rsidRPr="00AB7F1A" w:rsidRDefault="00AB7F1A" w:rsidP="00AB7F1A">
      <w:pPr>
        <w:rPr>
          <w:rFonts w:asciiTheme="majorHAnsi" w:eastAsia="Monda" w:hAnsiTheme="majorHAnsi" w:cs="Monda"/>
          <w:b/>
          <w:sz w:val="22"/>
          <w:szCs w:val="22"/>
        </w:rPr>
      </w:pPr>
      <w:r w:rsidRPr="00AB7F1A">
        <w:rPr>
          <w:rFonts w:asciiTheme="majorHAnsi" w:eastAsia="Monda" w:hAnsiTheme="majorHAnsi" w:cs="Monda"/>
          <w:b/>
          <w:sz w:val="22"/>
          <w:szCs w:val="22"/>
        </w:rPr>
        <w:t>Liceo: “Hermagoras Chávez”</w:t>
      </w:r>
    </w:p>
    <w:p w:rsidR="00AB7F1A" w:rsidRPr="00AB7F1A" w:rsidRDefault="00AB7F1A" w:rsidP="00AB7F1A">
      <w:pPr>
        <w:rPr>
          <w:rFonts w:asciiTheme="majorHAnsi" w:eastAsia="Monda" w:hAnsiTheme="majorHAnsi" w:cs="Monda"/>
          <w:sz w:val="22"/>
          <w:szCs w:val="22"/>
        </w:rPr>
      </w:pPr>
      <w:r w:rsidRPr="00AB7F1A">
        <w:rPr>
          <w:rFonts w:asciiTheme="majorHAnsi" w:eastAsia="Monda" w:hAnsiTheme="majorHAnsi" w:cs="Monda"/>
          <w:b/>
          <w:sz w:val="22"/>
          <w:szCs w:val="22"/>
        </w:rPr>
        <w:t>Título Obtenido</w:t>
      </w:r>
      <w:r w:rsidRPr="00AB7F1A">
        <w:rPr>
          <w:rFonts w:asciiTheme="majorHAnsi" w:eastAsia="Monda" w:hAnsiTheme="majorHAnsi" w:cs="Monda"/>
          <w:b/>
          <w:i/>
          <w:sz w:val="22"/>
          <w:szCs w:val="22"/>
        </w:rPr>
        <w:t>:</w:t>
      </w:r>
      <w:r w:rsidRPr="00AB7F1A">
        <w:rPr>
          <w:rFonts w:asciiTheme="majorHAnsi" w:eastAsia="Monda" w:hAnsiTheme="majorHAnsi" w:cs="Monda"/>
          <w:sz w:val="22"/>
          <w:szCs w:val="22"/>
        </w:rPr>
        <w:t xml:space="preserve"> Bachiller en Ciencias. 2002</w:t>
      </w:r>
    </w:p>
    <w:p w:rsidR="000D077F" w:rsidRDefault="000D077F">
      <w:pPr>
        <w:rPr>
          <w:rFonts w:ascii="Monda" w:eastAsia="Monda" w:hAnsi="Monda" w:cs="Monda"/>
          <w:sz w:val="20"/>
          <w:szCs w:val="20"/>
          <w:lang w:val="es-ES_tradnl"/>
        </w:rPr>
      </w:pPr>
    </w:p>
    <w:p w:rsidR="00AB7F1A" w:rsidRDefault="00AB7F1A">
      <w:pPr>
        <w:rPr>
          <w:rFonts w:ascii="Monda" w:eastAsia="Monda" w:hAnsi="Monda" w:cs="Monda"/>
          <w:sz w:val="20"/>
          <w:szCs w:val="20"/>
          <w:lang w:val="es-ES_tradnl"/>
        </w:rPr>
      </w:pPr>
    </w:p>
    <w:p w:rsidR="00AB7F1A" w:rsidRPr="00AB7F1A" w:rsidRDefault="00AB7F1A">
      <w:pPr>
        <w:rPr>
          <w:rFonts w:ascii="Monda" w:eastAsia="Monda" w:hAnsi="Monda" w:cs="Monda"/>
          <w:sz w:val="20"/>
          <w:szCs w:val="20"/>
          <w:lang w:val="es-ES_tradnl"/>
        </w:rPr>
      </w:pPr>
    </w:p>
    <w:p w:rsidR="00C95C65" w:rsidRDefault="00FA79DF">
      <w:pPr>
        <w:rPr>
          <w:rFonts w:ascii="Mekanik LET" w:eastAsia="Mekanik LET" w:hAnsi="Mekanik LET" w:cs="Mekanik LET"/>
          <w:sz w:val="40"/>
          <w:szCs w:val="40"/>
        </w:rPr>
      </w:pPr>
      <w:r>
        <w:rPr>
          <w:rFonts w:ascii="Mekanik LET" w:eastAsia="Mekanik LET" w:hAnsi="Mekanik LET" w:cs="Mekanik LET"/>
          <w:sz w:val="40"/>
          <w:szCs w:val="40"/>
        </w:rPr>
        <w:t>Experiencia Laboral - Profesional</w:t>
      </w:r>
      <w:r>
        <w:rPr>
          <w:noProof/>
          <w:lang w:val="es-E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71755</wp:posOffset>
            </wp:positionV>
            <wp:extent cx="5150485" cy="164465"/>
            <wp:effectExtent l="0" t="0" r="0" b="0"/>
            <wp:wrapNone/>
            <wp:docPr id="23" name="image1.png" descr="cuadr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uadr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0485" cy="164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85F54">
        <w:rPr>
          <w:rFonts w:ascii="Mekanik LET" w:eastAsia="Mekanik LET" w:hAnsi="Mekanik LET" w:cs="Mekanik LET"/>
          <w:sz w:val="40"/>
          <w:szCs w:val="40"/>
        </w:rPr>
        <w:t>:</w:t>
      </w:r>
    </w:p>
    <w:p w:rsidR="00C95C65" w:rsidRDefault="00C95C65">
      <w:pPr>
        <w:rPr>
          <w:rFonts w:ascii="Monda" w:eastAsia="Monda" w:hAnsi="Monda" w:cs="Monda"/>
          <w:b/>
          <w:sz w:val="20"/>
          <w:szCs w:val="20"/>
        </w:rPr>
      </w:pPr>
    </w:p>
    <w:p w:rsidR="000D077F" w:rsidRDefault="000D077F">
      <w:pPr>
        <w:rPr>
          <w:rFonts w:ascii="Monda" w:eastAsia="Monda" w:hAnsi="Monda" w:cs="Monda"/>
          <w:b/>
          <w:sz w:val="20"/>
          <w:szCs w:val="20"/>
        </w:rPr>
      </w:pPr>
    </w:p>
    <w:p w:rsidR="000D077F" w:rsidRDefault="000D077F">
      <w:pPr>
        <w:rPr>
          <w:rFonts w:ascii="Monda" w:eastAsia="Monda" w:hAnsi="Monda" w:cs="Monda"/>
          <w:b/>
          <w:sz w:val="20"/>
          <w:szCs w:val="20"/>
        </w:rPr>
      </w:pPr>
    </w:p>
    <w:p w:rsidR="004008F0" w:rsidRPr="00501652" w:rsidRDefault="004008F0" w:rsidP="004008F0">
      <w:pPr>
        <w:rPr>
          <w:rFonts w:asciiTheme="majorHAnsi" w:eastAsia="Monda" w:hAnsiTheme="majorHAnsi" w:cs="Monda"/>
          <w:b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 xml:space="preserve">Empresa: </w:t>
      </w:r>
      <w:r>
        <w:rPr>
          <w:rFonts w:asciiTheme="majorHAnsi" w:eastAsia="Monda" w:hAnsiTheme="majorHAnsi" w:cs="Monda"/>
          <w:b/>
          <w:sz w:val="22"/>
          <w:szCs w:val="22"/>
        </w:rPr>
        <w:t>Ingeniería y Movimiento de Tierras TRANEX LTDA.</w:t>
      </w:r>
      <w:r w:rsidRPr="00501652">
        <w:rPr>
          <w:rFonts w:asciiTheme="majorHAnsi" w:eastAsia="Monda" w:hAnsiTheme="majorHAnsi" w:cs="Monda"/>
          <w:b/>
          <w:sz w:val="22"/>
          <w:szCs w:val="22"/>
        </w:rPr>
        <w:t xml:space="preserve"> </w:t>
      </w:r>
    </w:p>
    <w:p w:rsidR="004008F0" w:rsidRPr="00501652" w:rsidRDefault="004008F0" w:rsidP="004008F0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>Lugar de servicio</w:t>
      </w:r>
      <w:r w:rsidRPr="00501652">
        <w:rPr>
          <w:rFonts w:asciiTheme="majorHAnsi" w:eastAsia="Monda" w:hAnsiTheme="majorHAnsi" w:cs="Monda"/>
          <w:sz w:val="22"/>
          <w:szCs w:val="22"/>
        </w:rPr>
        <w:t xml:space="preserve">: </w:t>
      </w:r>
      <w:r>
        <w:rPr>
          <w:rFonts w:asciiTheme="majorHAnsi" w:eastAsia="Monda" w:hAnsiTheme="majorHAnsi" w:cs="Monda"/>
          <w:sz w:val="22"/>
          <w:szCs w:val="22"/>
        </w:rPr>
        <w:t xml:space="preserve">Huechuraba, Santiago de Chile. </w:t>
      </w:r>
      <w:r w:rsidR="0080169C">
        <w:rPr>
          <w:rFonts w:asciiTheme="majorHAnsi" w:eastAsia="Monda" w:hAnsiTheme="majorHAnsi" w:cs="Monda"/>
          <w:sz w:val="22"/>
          <w:szCs w:val="22"/>
        </w:rPr>
        <w:t>Chile</w:t>
      </w:r>
    </w:p>
    <w:p w:rsidR="004008F0" w:rsidRPr="00501652" w:rsidRDefault="004008F0" w:rsidP="004008F0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 xml:space="preserve">Cargo Desempeñado: </w:t>
      </w:r>
      <w:r w:rsidR="0080169C">
        <w:rPr>
          <w:rFonts w:asciiTheme="majorHAnsi" w:eastAsia="Monda" w:hAnsiTheme="majorHAnsi" w:cs="Monda"/>
          <w:sz w:val="22"/>
          <w:szCs w:val="22"/>
        </w:rPr>
        <w:t xml:space="preserve">Secretaria </w:t>
      </w:r>
      <w:r w:rsidR="000D077F">
        <w:rPr>
          <w:rFonts w:asciiTheme="majorHAnsi" w:eastAsia="Monda" w:hAnsiTheme="majorHAnsi" w:cs="Monda"/>
          <w:sz w:val="22"/>
          <w:szCs w:val="22"/>
        </w:rPr>
        <w:t>- R</w:t>
      </w:r>
      <w:r w:rsidR="0080169C">
        <w:rPr>
          <w:rFonts w:asciiTheme="majorHAnsi" w:eastAsia="Monda" w:hAnsiTheme="majorHAnsi" w:cs="Monda"/>
          <w:sz w:val="22"/>
          <w:szCs w:val="22"/>
        </w:rPr>
        <w:t>ecepcionista</w:t>
      </w:r>
      <w:r w:rsidRPr="00501652">
        <w:rPr>
          <w:rFonts w:asciiTheme="majorHAnsi" w:eastAsia="Monda" w:hAnsiTheme="majorHAnsi" w:cs="Monda"/>
          <w:sz w:val="22"/>
          <w:szCs w:val="22"/>
        </w:rPr>
        <w:t>.</w:t>
      </w:r>
    </w:p>
    <w:p w:rsidR="000D077F" w:rsidRDefault="004008F0" w:rsidP="004008F0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>Actividades realizadas</w:t>
      </w:r>
      <w:r w:rsidRPr="00501652">
        <w:rPr>
          <w:rFonts w:asciiTheme="majorHAnsi" w:eastAsia="Monda" w:hAnsiTheme="majorHAnsi" w:cs="Monda"/>
          <w:sz w:val="22"/>
          <w:szCs w:val="22"/>
        </w:rPr>
        <w:t xml:space="preserve">: </w:t>
      </w:r>
      <w:r w:rsidR="000D077F">
        <w:rPr>
          <w:rFonts w:asciiTheme="majorHAnsi" w:eastAsia="Monda" w:hAnsiTheme="majorHAnsi" w:cs="Monda"/>
          <w:sz w:val="22"/>
          <w:szCs w:val="22"/>
        </w:rPr>
        <w:t>Manejo de PC y MAC. Manejo de correo electrónico.</w:t>
      </w:r>
    </w:p>
    <w:p w:rsidR="000D077F" w:rsidRDefault="000D077F" w:rsidP="004008F0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>- Manejo y entrega de correspondencia de forma oportuna.</w:t>
      </w:r>
    </w:p>
    <w:p w:rsidR="000D077F" w:rsidRDefault="000D077F" w:rsidP="000D077F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="000553E7" w:rsidRPr="000D077F">
        <w:rPr>
          <w:rFonts w:asciiTheme="majorHAnsi" w:eastAsia="Monda" w:hAnsiTheme="majorHAnsi" w:cs="Monda"/>
          <w:sz w:val="22"/>
          <w:szCs w:val="22"/>
        </w:rPr>
        <w:t>Pagos a proveedores y servicios</w:t>
      </w:r>
      <w:r>
        <w:rPr>
          <w:rFonts w:asciiTheme="majorHAnsi" w:eastAsia="Monda" w:hAnsiTheme="majorHAnsi" w:cs="Monda"/>
          <w:sz w:val="22"/>
          <w:szCs w:val="22"/>
        </w:rPr>
        <w:t>.</w:t>
      </w:r>
    </w:p>
    <w:p w:rsidR="000D077F" w:rsidRDefault="000D077F" w:rsidP="000D077F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>-</w:t>
      </w:r>
      <w:r w:rsidR="000553E7" w:rsidRPr="000D077F">
        <w:rPr>
          <w:rFonts w:asciiTheme="majorHAnsi" w:eastAsia="Monda" w:hAnsiTheme="majorHAnsi" w:cs="Monda"/>
          <w:sz w:val="22"/>
          <w:szCs w:val="22"/>
        </w:rPr>
        <w:t> </w:t>
      </w:r>
      <w:r>
        <w:rPr>
          <w:rFonts w:asciiTheme="majorHAnsi" w:eastAsia="Monda" w:hAnsiTheme="majorHAnsi" w:cs="Monda"/>
          <w:sz w:val="22"/>
          <w:szCs w:val="22"/>
        </w:rPr>
        <w:t>T</w:t>
      </w:r>
      <w:r w:rsidR="000553E7" w:rsidRPr="000D077F">
        <w:rPr>
          <w:rFonts w:asciiTheme="majorHAnsi" w:eastAsia="Monda" w:hAnsiTheme="majorHAnsi" w:cs="Monda"/>
          <w:sz w:val="22"/>
          <w:szCs w:val="22"/>
        </w:rPr>
        <w:t>rabajo en equipo y apoyo a otras áreas así como atención a clientes</w:t>
      </w:r>
      <w:r>
        <w:rPr>
          <w:rFonts w:asciiTheme="majorHAnsi" w:eastAsia="Monda" w:hAnsiTheme="majorHAnsi" w:cs="Monda"/>
          <w:sz w:val="22"/>
          <w:szCs w:val="22"/>
        </w:rPr>
        <w:t>.</w:t>
      </w:r>
    </w:p>
    <w:p w:rsidR="000D077F" w:rsidRDefault="000D077F" w:rsidP="000D077F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>- C</w:t>
      </w:r>
      <w:r w:rsidR="000553E7" w:rsidRPr="000D077F">
        <w:rPr>
          <w:rFonts w:asciiTheme="majorHAnsi" w:eastAsia="Monda" w:hAnsiTheme="majorHAnsi" w:cs="Monda"/>
          <w:sz w:val="22"/>
          <w:szCs w:val="22"/>
        </w:rPr>
        <w:t>analización de llamadas con buena actitud</w:t>
      </w:r>
      <w:r>
        <w:rPr>
          <w:rFonts w:asciiTheme="majorHAnsi" w:eastAsia="Monda" w:hAnsiTheme="majorHAnsi" w:cs="Monda"/>
          <w:sz w:val="22"/>
          <w:szCs w:val="22"/>
        </w:rPr>
        <w:t>.</w:t>
      </w:r>
    </w:p>
    <w:p w:rsidR="000D077F" w:rsidRDefault="000D077F" w:rsidP="000D077F">
      <w:pPr>
        <w:rPr>
          <w:rFonts w:asciiTheme="majorHAnsi" w:eastAsia="Monda" w:hAnsiTheme="majorHAnsi" w:cs="Monda"/>
          <w:bCs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="000553E7" w:rsidRPr="000D077F">
        <w:rPr>
          <w:rFonts w:asciiTheme="majorHAnsi" w:eastAsia="Monda" w:hAnsiTheme="majorHAnsi" w:cs="Monda"/>
          <w:bCs/>
          <w:sz w:val="22"/>
          <w:szCs w:val="22"/>
        </w:rPr>
        <w:t>Marcar prioridades, planificar y organizar tare</w:t>
      </w:r>
      <w:r w:rsidR="00E0313B">
        <w:rPr>
          <w:rFonts w:asciiTheme="majorHAnsi" w:eastAsia="Monda" w:hAnsiTheme="majorHAnsi" w:cs="Monda"/>
          <w:bCs/>
          <w:sz w:val="22"/>
          <w:szCs w:val="22"/>
        </w:rPr>
        <w:t>as y actividades de forma precis</w:t>
      </w:r>
      <w:r w:rsidR="00E0313B" w:rsidRPr="000D077F">
        <w:rPr>
          <w:rFonts w:asciiTheme="majorHAnsi" w:eastAsia="Monda" w:hAnsiTheme="majorHAnsi" w:cs="Monda"/>
          <w:bCs/>
          <w:sz w:val="22"/>
          <w:szCs w:val="22"/>
        </w:rPr>
        <w:t>a</w:t>
      </w:r>
      <w:r>
        <w:rPr>
          <w:rFonts w:asciiTheme="majorHAnsi" w:eastAsia="Monda" w:hAnsiTheme="majorHAnsi" w:cs="Monda"/>
          <w:bCs/>
          <w:sz w:val="22"/>
          <w:szCs w:val="22"/>
        </w:rPr>
        <w:t>.</w:t>
      </w:r>
    </w:p>
    <w:p w:rsidR="000D077F" w:rsidRDefault="000D077F" w:rsidP="000D077F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bCs/>
          <w:sz w:val="22"/>
          <w:szCs w:val="22"/>
        </w:rPr>
        <w:t>-</w:t>
      </w:r>
      <w:r w:rsidR="000553E7" w:rsidRPr="000D077F">
        <w:rPr>
          <w:rFonts w:asciiTheme="majorHAnsi" w:eastAsia="Monda" w:hAnsiTheme="majorHAnsi" w:cs="Monda"/>
          <w:sz w:val="22"/>
          <w:szCs w:val="22"/>
        </w:rPr>
        <w:t> </w:t>
      </w:r>
      <w:r>
        <w:rPr>
          <w:rFonts w:asciiTheme="majorHAnsi" w:eastAsia="Monda" w:hAnsiTheme="majorHAnsi" w:cs="Monda"/>
          <w:sz w:val="22"/>
          <w:szCs w:val="22"/>
        </w:rPr>
        <w:t>E</w:t>
      </w:r>
      <w:r w:rsidR="000553E7" w:rsidRPr="000D077F">
        <w:rPr>
          <w:rFonts w:asciiTheme="majorHAnsi" w:eastAsia="Monda" w:hAnsiTheme="majorHAnsi" w:cs="Monda"/>
          <w:sz w:val="22"/>
          <w:szCs w:val="22"/>
        </w:rPr>
        <w:t xml:space="preserve">ncontrar y utilizar </w:t>
      </w:r>
      <w:r>
        <w:rPr>
          <w:rFonts w:asciiTheme="majorHAnsi" w:eastAsia="Monda" w:hAnsiTheme="majorHAnsi" w:cs="Monda"/>
          <w:sz w:val="22"/>
          <w:szCs w:val="22"/>
        </w:rPr>
        <w:t>información de proveedores</w:t>
      </w:r>
      <w:r w:rsidR="000553E7" w:rsidRPr="000D077F">
        <w:rPr>
          <w:rFonts w:asciiTheme="majorHAnsi" w:eastAsia="Monda" w:hAnsiTheme="majorHAnsi" w:cs="Monda"/>
          <w:sz w:val="22"/>
          <w:szCs w:val="22"/>
        </w:rPr>
        <w:t xml:space="preserve"> de forma efectiva</w:t>
      </w:r>
      <w:r>
        <w:rPr>
          <w:rFonts w:asciiTheme="majorHAnsi" w:eastAsia="Monda" w:hAnsiTheme="majorHAnsi" w:cs="Monda"/>
          <w:sz w:val="22"/>
          <w:szCs w:val="22"/>
        </w:rPr>
        <w:t>.</w:t>
      </w:r>
    </w:p>
    <w:p w:rsidR="00501652" w:rsidRPr="000D077F" w:rsidRDefault="000D077F" w:rsidP="000D077F">
      <w:pPr>
        <w:rPr>
          <w:rFonts w:ascii="Monda" w:eastAsia="Monda" w:hAnsi="Monda" w:cs="Monda"/>
          <w:b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="000553E7" w:rsidRPr="000D077F">
        <w:rPr>
          <w:rFonts w:asciiTheme="majorHAnsi" w:eastAsia="Monda" w:hAnsiTheme="majorHAnsi" w:cs="Monda"/>
          <w:bCs/>
          <w:sz w:val="22"/>
          <w:szCs w:val="22"/>
        </w:rPr>
        <w:t>Responder, registrar y devolver las llamadas de teléfono</w:t>
      </w:r>
      <w:r w:rsidR="000553E7" w:rsidRPr="000D077F">
        <w:rPr>
          <w:rFonts w:asciiTheme="majorHAnsi" w:eastAsia="Monda" w:hAnsiTheme="majorHAnsi" w:cs="Monda"/>
          <w:sz w:val="22"/>
          <w:szCs w:val="22"/>
        </w:rPr>
        <w:t> así como de proporcionar la información básica</w:t>
      </w:r>
      <w:r w:rsidR="000553E7" w:rsidRPr="000D077F">
        <w:rPr>
          <w:rFonts w:ascii="Arial" w:hAnsi="Arial" w:cs="Arial"/>
          <w:color w:val="262626"/>
          <w:sz w:val="20"/>
          <w:szCs w:val="20"/>
          <w:shd w:val="clear" w:color="auto" w:fill="FFFFFF"/>
        </w:rPr>
        <w:t> </w:t>
      </w:r>
    </w:p>
    <w:p w:rsidR="004008F0" w:rsidRDefault="004008F0">
      <w:pPr>
        <w:rPr>
          <w:rFonts w:asciiTheme="majorHAnsi" w:eastAsia="Monda" w:hAnsiTheme="majorHAnsi" w:cs="Monda"/>
          <w:b/>
          <w:sz w:val="22"/>
          <w:szCs w:val="22"/>
        </w:rPr>
      </w:pPr>
    </w:p>
    <w:p w:rsidR="004008F0" w:rsidRDefault="004008F0">
      <w:pPr>
        <w:rPr>
          <w:rFonts w:asciiTheme="majorHAnsi" w:eastAsia="Monda" w:hAnsiTheme="majorHAnsi" w:cs="Monda"/>
          <w:b/>
          <w:sz w:val="22"/>
          <w:szCs w:val="22"/>
        </w:rPr>
      </w:pPr>
    </w:p>
    <w:p w:rsidR="00C95C65" w:rsidRPr="00501652" w:rsidRDefault="00FA79DF">
      <w:pPr>
        <w:rPr>
          <w:rFonts w:asciiTheme="majorHAnsi" w:eastAsia="Monda" w:hAnsiTheme="majorHAnsi" w:cs="Monda"/>
          <w:b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lastRenderedPageBreak/>
        <w:t xml:space="preserve">Empresa: </w:t>
      </w:r>
      <w:proofErr w:type="spellStart"/>
      <w:r w:rsidRPr="00501652">
        <w:rPr>
          <w:rFonts w:asciiTheme="majorHAnsi" w:eastAsia="Monda" w:hAnsiTheme="majorHAnsi" w:cs="Monda"/>
          <w:b/>
          <w:sz w:val="22"/>
          <w:szCs w:val="22"/>
        </w:rPr>
        <w:t>Petrokem</w:t>
      </w:r>
      <w:proofErr w:type="spellEnd"/>
      <w:r w:rsidRPr="00501652">
        <w:rPr>
          <w:rFonts w:asciiTheme="majorHAnsi" w:eastAsia="Monda" w:hAnsiTheme="majorHAnsi" w:cs="Monda"/>
          <w:b/>
          <w:sz w:val="22"/>
          <w:szCs w:val="22"/>
        </w:rPr>
        <w:t xml:space="preserve"> </w:t>
      </w:r>
      <w:proofErr w:type="spellStart"/>
      <w:r w:rsidRPr="00501652">
        <w:rPr>
          <w:rFonts w:asciiTheme="majorHAnsi" w:eastAsia="Monda" w:hAnsiTheme="majorHAnsi" w:cs="Monda"/>
          <w:b/>
          <w:sz w:val="22"/>
          <w:szCs w:val="22"/>
        </w:rPr>
        <w:t>Logging</w:t>
      </w:r>
      <w:proofErr w:type="spellEnd"/>
      <w:r w:rsidRPr="00501652">
        <w:rPr>
          <w:rFonts w:asciiTheme="majorHAnsi" w:eastAsia="Monda" w:hAnsiTheme="majorHAnsi" w:cs="Monda"/>
          <w:b/>
          <w:sz w:val="22"/>
          <w:szCs w:val="22"/>
        </w:rPr>
        <w:t xml:space="preserve"> </w:t>
      </w:r>
      <w:proofErr w:type="spellStart"/>
      <w:r w:rsidRPr="00501652">
        <w:rPr>
          <w:rFonts w:asciiTheme="majorHAnsi" w:eastAsia="Monda" w:hAnsiTheme="majorHAnsi" w:cs="Monda"/>
          <w:b/>
          <w:sz w:val="22"/>
          <w:szCs w:val="22"/>
        </w:rPr>
        <w:t>Services</w:t>
      </w:r>
      <w:proofErr w:type="spellEnd"/>
      <w:r w:rsidRPr="00501652">
        <w:rPr>
          <w:rFonts w:asciiTheme="majorHAnsi" w:eastAsia="Monda" w:hAnsiTheme="majorHAnsi" w:cs="Monda"/>
          <w:b/>
          <w:sz w:val="22"/>
          <w:szCs w:val="22"/>
        </w:rPr>
        <w:t xml:space="preserve">. </w:t>
      </w:r>
    </w:p>
    <w:p w:rsidR="00C95C65" w:rsidRPr="00501652" w:rsidRDefault="00E56476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>Lugar</w:t>
      </w:r>
      <w:r w:rsidR="00FA79DF" w:rsidRPr="00501652">
        <w:rPr>
          <w:rFonts w:asciiTheme="majorHAnsi" w:eastAsia="Monda" w:hAnsiTheme="majorHAnsi" w:cs="Monda"/>
          <w:b/>
          <w:sz w:val="22"/>
          <w:szCs w:val="22"/>
        </w:rPr>
        <w:t xml:space="preserve"> de servicio</w:t>
      </w:r>
      <w:r w:rsidR="00FA79DF" w:rsidRPr="00501652">
        <w:rPr>
          <w:rFonts w:asciiTheme="majorHAnsi" w:eastAsia="Monda" w:hAnsiTheme="majorHAnsi" w:cs="Monda"/>
          <w:sz w:val="22"/>
          <w:szCs w:val="22"/>
        </w:rPr>
        <w:t>: Provincia de Orellana, Coca. Ecuador</w:t>
      </w:r>
    </w:p>
    <w:p w:rsidR="00C95C65" w:rsidRPr="00501652" w:rsidRDefault="00FA79DF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 xml:space="preserve">Cargo Desempeñado: </w:t>
      </w:r>
      <w:proofErr w:type="spellStart"/>
      <w:r w:rsidRPr="00501652">
        <w:rPr>
          <w:rFonts w:asciiTheme="majorHAnsi" w:eastAsia="Monda" w:hAnsiTheme="majorHAnsi" w:cs="Monda"/>
          <w:sz w:val="22"/>
          <w:szCs w:val="22"/>
        </w:rPr>
        <w:t>Logger</w:t>
      </w:r>
      <w:proofErr w:type="spellEnd"/>
      <w:r w:rsidRPr="00501652">
        <w:rPr>
          <w:rFonts w:asciiTheme="majorHAnsi" w:eastAsia="Monda" w:hAnsiTheme="majorHAnsi" w:cs="Monda"/>
          <w:sz w:val="22"/>
          <w:szCs w:val="22"/>
        </w:rPr>
        <w:t xml:space="preserve"> de Cabina de </w:t>
      </w:r>
      <w:proofErr w:type="spellStart"/>
      <w:r w:rsidRPr="00501652">
        <w:rPr>
          <w:rFonts w:asciiTheme="majorHAnsi" w:eastAsia="Monda" w:hAnsiTheme="majorHAnsi" w:cs="Monda"/>
          <w:sz w:val="22"/>
          <w:szCs w:val="22"/>
        </w:rPr>
        <w:t>Mud</w:t>
      </w:r>
      <w:proofErr w:type="spellEnd"/>
      <w:r w:rsidRPr="00501652">
        <w:rPr>
          <w:rFonts w:asciiTheme="majorHAnsi" w:eastAsia="Monda" w:hAnsiTheme="majorHAnsi" w:cs="Monda"/>
          <w:sz w:val="22"/>
          <w:szCs w:val="22"/>
        </w:rPr>
        <w:t xml:space="preserve"> </w:t>
      </w:r>
      <w:proofErr w:type="spellStart"/>
      <w:r w:rsidRPr="00501652">
        <w:rPr>
          <w:rFonts w:asciiTheme="majorHAnsi" w:eastAsia="Monda" w:hAnsiTheme="majorHAnsi" w:cs="Monda"/>
          <w:sz w:val="22"/>
          <w:szCs w:val="22"/>
        </w:rPr>
        <w:t>Logging</w:t>
      </w:r>
      <w:proofErr w:type="spellEnd"/>
      <w:r w:rsidRPr="00501652">
        <w:rPr>
          <w:rFonts w:asciiTheme="majorHAnsi" w:eastAsia="Monda" w:hAnsiTheme="majorHAnsi" w:cs="Monda"/>
          <w:sz w:val="22"/>
          <w:szCs w:val="22"/>
        </w:rPr>
        <w:t>.</w:t>
      </w:r>
    </w:p>
    <w:p w:rsidR="004B5B0B" w:rsidRPr="00501652" w:rsidRDefault="00FA79DF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>Actividades realizadas</w:t>
      </w:r>
      <w:r w:rsidRPr="00501652">
        <w:rPr>
          <w:rFonts w:asciiTheme="majorHAnsi" w:eastAsia="Monda" w:hAnsiTheme="majorHAnsi" w:cs="Monda"/>
          <w:sz w:val="22"/>
          <w:szCs w:val="22"/>
        </w:rPr>
        <w:t>: Análisis e interpretación de muestras, monitoreo de parámetros de perforación.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 </w:t>
      </w:r>
    </w:p>
    <w:p w:rsidR="004B5B0B" w:rsidRDefault="00A34C04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Evaluación de parámetros de perforación. </w:t>
      </w:r>
    </w:p>
    <w:p w:rsidR="00501652" w:rsidRPr="00501652" w:rsidRDefault="00501652" w:rsidP="00501652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>- Realizar el control geológico durante la construcción de pozos petroleros.</w:t>
      </w:r>
    </w:p>
    <w:p w:rsidR="004B5B0B" w:rsidRPr="00501652" w:rsidRDefault="00A34C04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Evaluación de Registros Eléctricos y Correlación. </w:t>
      </w:r>
    </w:p>
    <w:p w:rsidR="004B5B0B" w:rsidRPr="00501652" w:rsidRDefault="00A34C04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Prevencionista de riesgos. </w:t>
      </w:r>
    </w:p>
    <w:p w:rsidR="004B5B0B" w:rsidRPr="00501652" w:rsidRDefault="00A34C04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>Evaluar riesgos, analizar proceso productivo.</w:t>
      </w:r>
    </w:p>
    <w:p w:rsidR="004B5B0B" w:rsidRPr="00501652" w:rsidRDefault="00A34C04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Análisis de gestión de calidad. </w:t>
      </w:r>
    </w:p>
    <w:p w:rsidR="00C95C65" w:rsidRPr="00501652" w:rsidRDefault="00A34C04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>- Prospectar, explorar, evaluar y explotar yacimientos de petróleo, gas y carbón.</w:t>
      </w:r>
      <w:r w:rsidRPr="00501652">
        <w:rPr>
          <w:rFonts w:asciiTheme="majorHAnsi" w:eastAsia="Monda" w:hAnsiTheme="majorHAnsi" w:cs="Monda"/>
          <w:sz w:val="22"/>
          <w:szCs w:val="22"/>
        </w:rPr>
        <w:br/>
        <w:t>-</w:t>
      </w:r>
      <w:r w:rsidR="00E56476" w:rsidRPr="00501652">
        <w:rPr>
          <w:rFonts w:asciiTheme="majorHAnsi" w:eastAsia="Monda" w:hAnsiTheme="majorHAnsi" w:cs="Monda"/>
          <w:sz w:val="22"/>
          <w:szCs w:val="22"/>
        </w:rPr>
        <w:t xml:space="preserve"> </w:t>
      </w:r>
      <w:r w:rsidRPr="00501652">
        <w:rPr>
          <w:rFonts w:asciiTheme="majorHAnsi" w:eastAsia="Monda" w:hAnsiTheme="majorHAnsi" w:cs="Monda"/>
          <w:sz w:val="22"/>
          <w:szCs w:val="22"/>
        </w:rPr>
        <w:t>Ubicar, evaluar y realizar el control geológico y representar gráficamente las perforaciones y participar en la planificación, supervisión y ejecución de la explotación del yacimiento. </w:t>
      </w:r>
      <w:r w:rsidRPr="00501652">
        <w:rPr>
          <w:rFonts w:asciiTheme="majorHAnsi" w:eastAsia="Monda" w:hAnsiTheme="majorHAnsi" w:cs="Monda"/>
          <w:sz w:val="22"/>
          <w:szCs w:val="22"/>
        </w:rPr>
        <w:br/>
        <w:t>- Prospectar y explorar los recursos geotérmicos y realizar el control geológico de su evolución.</w:t>
      </w:r>
      <w:r w:rsidRPr="00501652">
        <w:rPr>
          <w:rFonts w:asciiTheme="majorHAnsi" w:eastAsia="Monda" w:hAnsiTheme="majorHAnsi" w:cs="Monda"/>
          <w:sz w:val="22"/>
          <w:szCs w:val="22"/>
        </w:rPr>
        <w:br/>
        <w:t>- Realizar estudios técnicos de Evaluación de Impacto Ambiental</w:t>
      </w:r>
    </w:p>
    <w:p w:rsidR="00C95C65" w:rsidRPr="00501652" w:rsidRDefault="00E56476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>- Planificar, efectuar, asesorar y supervisar la higiene y seguridad vinculada con la actividad geológica.</w:t>
      </w:r>
    </w:p>
    <w:p w:rsidR="00E56476" w:rsidRPr="00501652" w:rsidRDefault="00E56476">
      <w:pPr>
        <w:rPr>
          <w:rFonts w:asciiTheme="majorHAnsi" w:eastAsia="Monda" w:hAnsiTheme="majorHAnsi" w:cs="Monda"/>
          <w:sz w:val="22"/>
          <w:szCs w:val="22"/>
        </w:rPr>
      </w:pPr>
    </w:p>
    <w:p w:rsidR="000D077F" w:rsidRPr="00501652" w:rsidRDefault="000D077F">
      <w:pPr>
        <w:rPr>
          <w:rFonts w:asciiTheme="majorHAnsi" w:eastAsia="Monda" w:hAnsiTheme="majorHAnsi" w:cs="Monda"/>
          <w:b/>
          <w:sz w:val="22"/>
          <w:szCs w:val="22"/>
        </w:rPr>
      </w:pPr>
    </w:p>
    <w:p w:rsidR="00C95C65" w:rsidRPr="00501652" w:rsidRDefault="00FA79DF">
      <w:pPr>
        <w:rPr>
          <w:rFonts w:asciiTheme="majorHAnsi" w:eastAsia="Monda" w:hAnsiTheme="majorHAnsi" w:cs="Monda"/>
          <w:b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 xml:space="preserve">Empresa: </w:t>
      </w:r>
      <w:proofErr w:type="spellStart"/>
      <w:r w:rsidRPr="00501652">
        <w:rPr>
          <w:rFonts w:asciiTheme="majorHAnsi" w:eastAsia="Monda" w:hAnsiTheme="majorHAnsi" w:cs="Monda"/>
          <w:b/>
          <w:sz w:val="22"/>
          <w:szCs w:val="22"/>
        </w:rPr>
        <w:t>Well</w:t>
      </w:r>
      <w:proofErr w:type="spellEnd"/>
      <w:r w:rsidRPr="00501652">
        <w:rPr>
          <w:rFonts w:asciiTheme="majorHAnsi" w:eastAsia="Monda" w:hAnsiTheme="majorHAnsi" w:cs="Monda"/>
          <w:b/>
          <w:sz w:val="22"/>
          <w:szCs w:val="22"/>
        </w:rPr>
        <w:t xml:space="preserve"> Control </w:t>
      </w:r>
      <w:proofErr w:type="spellStart"/>
      <w:r w:rsidRPr="00501652">
        <w:rPr>
          <w:rFonts w:asciiTheme="majorHAnsi" w:eastAsia="Monda" w:hAnsiTheme="majorHAnsi" w:cs="Monda"/>
          <w:b/>
          <w:sz w:val="22"/>
          <w:szCs w:val="22"/>
        </w:rPr>
        <w:t>Logging</w:t>
      </w:r>
      <w:proofErr w:type="spellEnd"/>
      <w:r w:rsidRPr="00501652">
        <w:rPr>
          <w:rFonts w:asciiTheme="majorHAnsi" w:eastAsia="Monda" w:hAnsiTheme="majorHAnsi" w:cs="Monda"/>
          <w:b/>
          <w:sz w:val="22"/>
          <w:szCs w:val="22"/>
        </w:rPr>
        <w:t>.</w:t>
      </w:r>
    </w:p>
    <w:p w:rsidR="00C95C65" w:rsidRPr="00501652" w:rsidRDefault="00E56476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>Lugar de servicio</w:t>
      </w:r>
      <w:r w:rsidR="00FA79DF" w:rsidRPr="00501652">
        <w:rPr>
          <w:rFonts w:asciiTheme="majorHAnsi" w:eastAsia="Monda" w:hAnsiTheme="majorHAnsi" w:cs="Monda"/>
          <w:sz w:val="22"/>
          <w:szCs w:val="22"/>
        </w:rPr>
        <w:t>: La Ceiba, Trujillo. Venezuela</w:t>
      </w:r>
    </w:p>
    <w:p w:rsidR="00C95C65" w:rsidRPr="00501652" w:rsidRDefault="00FA79DF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 xml:space="preserve">Cargo Desempeñado: </w:t>
      </w:r>
      <w:r w:rsidRPr="00501652">
        <w:rPr>
          <w:rFonts w:asciiTheme="majorHAnsi" w:eastAsia="Monda" w:hAnsiTheme="majorHAnsi" w:cs="Monda"/>
          <w:sz w:val="22"/>
          <w:szCs w:val="22"/>
        </w:rPr>
        <w:t xml:space="preserve">Supervisor  de Cabina de </w:t>
      </w:r>
      <w:proofErr w:type="spellStart"/>
      <w:r w:rsidRPr="00501652">
        <w:rPr>
          <w:rFonts w:asciiTheme="majorHAnsi" w:eastAsia="Monda" w:hAnsiTheme="majorHAnsi" w:cs="Monda"/>
          <w:sz w:val="22"/>
          <w:szCs w:val="22"/>
        </w:rPr>
        <w:t>Mud</w:t>
      </w:r>
      <w:proofErr w:type="spellEnd"/>
      <w:r w:rsidRPr="00501652">
        <w:rPr>
          <w:rFonts w:asciiTheme="majorHAnsi" w:eastAsia="Monda" w:hAnsiTheme="majorHAnsi" w:cs="Monda"/>
          <w:sz w:val="22"/>
          <w:szCs w:val="22"/>
        </w:rPr>
        <w:t xml:space="preserve"> </w:t>
      </w:r>
      <w:proofErr w:type="spellStart"/>
      <w:r w:rsidRPr="00501652">
        <w:rPr>
          <w:rFonts w:asciiTheme="majorHAnsi" w:eastAsia="Monda" w:hAnsiTheme="majorHAnsi" w:cs="Monda"/>
          <w:sz w:val="22"/>
          <w:szCs w:val="22"/>
        </w:rPr>
        <w:t>Logging</w:t>
      </w:r>
      <w:proofErr w:type="spellEnd"/>
      <w:r w:rsidRPr="00501652">
        <w:rPr>
          <w:rFonts w:asciiTheme="majorHAnsi" w:eastAsia="Monda" w:hAnsiTheme="majorHAnsi" w:cs="Monda"/>
          <w:sz w:val="22"/>
          <w:szCs w:val="22"/>
        </w:rPr>
        <w:t>.</w:t>
      </w:r>
    </w:p>
    <w:p w:rsidR="00C95C65" w:rsidRPr="00501652" w:rsidRDefault="00FA79DF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>Actividades realizadas</w:t>
      </w:r>
      <w:r w:rsidRPr="00501652">
        <w:rPr>
          <w:rFonts w:asciiTheme="majorHAnsi" w:eastAsia="Monda" w:hAnsiTheme="majorHAnsi" w:cs="Monda"/>
          <w:sz w:val="22"/>
          <w:szCs w:val="22"/>
        </w:rPr>
        <w:t>: Análisis e interpretación de muestras, monitoreo de parámetros de perforación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>.</w:t>
      </w:r>
    </w:p>
    <w:p w:rsidR="004B5B0B" w:rsidRPr="00501652" w:rsidRDefault="00A34C04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Evaluación de parámetros de perforación. </w:t>
      </w:r>
    </w:p>
    <w:p w:rsidR="004B5B0B" w:rsidRPr="00501652" w:rsidRDefault="00A34C04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Evaluación de Registros Eléctricos y Correlación. </w:t>
      </w:r>
    </w:p>
    <w:p w:rsidR="004B5B0B" w:rsidRPr="00501652" w:rsidRDefault="00A34C04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Prevencionista de riesgos. </w:t>
      </w:r>
    </w:p>
    <w:p w:rsidR="004B5B0B" w:rsidRPr="00501652" w:rsidRDefault="00A34C04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Análisis de gestión de calidad. </w:t>
      </w:r>
    </w:p>
    <w:p w:rsidR="004B5B0B" w:rsidRPr="00501652" w:rsidRDefault="00A34C04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 xml:space="preserve">- </w:t>
      </w:r>
      <w:r w:rsidR="00E56476" w:rsidRPr="00501652">
        <w:rPr>
          <w:rFonts w:asciiTheme="majorHAnsi" w:eastAsia="Monda" w:hAnsiTheme="majorHAnsi" w:cs="Monda"/>
          <w:sz w:val="22"/>
          <w:szCs w:val="22"/>
        </w:rPr>
        <w:t>Supervisor de SH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>A.</w:t>
      </w:r>
    </w:p>
    <w:p w:rsidR="004B5B0B" w:rsidRPr="00501652" w:rsidRDefault="00A34C04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>Evaluar riesgos, analizar proceso productivo.</w:t>
      </w:r>
    </w:p>
    <w:p w:rsidR="004B5B0B" w:rsidRPr="00501652" w:rsidRDefault="00A34C04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Elaboración de plan de seguridad y políticas ambientales.  </w:t>
      </w:r>
    </w:p>
    <w:p w:rsidR="004B5B0B" w:rsidRPr="00501652" w:rsidRDefault="00A34C04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>- Realizar estudio técnicos de Evaluación de Impacto Ambiental para las distintas fases. </w:t>
      </w:r>
      <w:r w:rsidRPr="00501652">
        <w:rPr>
          <w:rFonts w:asciiTheme="majorHAnsi" w:eastAsia="Monda" w:hAnsiTheme="majorHAnsi" w:cs="Monda"/>
          <w:sz w:val="22"/>
          <w:szCs w:val="22"/>
        </w:rPr>
        <w:br/>
        <w:t xml:space="preserve">- Realizar el control geológico durante la construcción de </w:t>
      </w:r>
      <w:r w:rsidR="00E56476" w:rsidRPr="00501652">
        <w:rPr>
          <w:rFonts w:asciiTheme="majorHAnsi" w:eastAsia="Monda" w:hAnsiTheme="majorHAnsi" w:cs="Monda"/>
          <w:sz w:val="22"/>
          <w:szCs w:val="22"/>
        </w:rPr>
        <w:t>pozos petroleros</w:t>
      </w:r>
      <w:r w:rsidRPr="00501652">
        <w:rPr>
          <w:rFonts w:asciiTheme="majorHAnsi" w:eastAsia="Monda" w:hAnsiTheme="majorHAnsi" w:cs="Monda"/>
          <w:sz w:val="22"/>
          <w:szCs w:val="22"/>
        </w:rPr>
        <w:t>.</w:t>
      </w:r>
    </w:p>
    <w:p w:rsidR="00C95C65" w:rsidRDefault="00E56476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>- Planificar, efectuar, asesor</w:t>
      </w:r>
      <w:r w:rsidR="00501652">
        <w:rPr>
          <w:rFonts w:asciiTheme="majorHAnsi" w:eastAsia="Monda" w:hAnsiTheme="majorHAnsi" w:cs="Monda"/>
          <w:sz w:val="22"/>
          <w:szCs w:val="22"/>
        </w:rPr>
        <w:t>ar</w:t>
      </w:r>
      <w:r w:rsidRPr="00501652">
        <w:rPr>
          <w:rFonts w:asciiTheme="majorHAnsi" w:eastAsia="Monda" w:hAnsiTheme="majorHAnsi" w:cs="Monda"/>
          <w:sz w:val="22"/>
          <w:szCs w:val="22"/>
        </w:rPr>
        <w:t xml:space="preserve"> y supervisar la higiene y seguridad vinculada con la actividad geológica.</w:t>
      </w:r>
    </w:p>
    <w:p w:rsidR="000D077F" w:rsidRDefault="000D077F">
      <w:pPr>
        <w:rPr>
          <w:rFonts w:asciiTheme="majorHAnsi" w:eastAsia="Monda" w:hAnsiTheme="majorHAnsi" w:cs="Monda"/>
          <w:sz w:val="22"/>
          <w:szCs w:val="22"/>
        </w:rPr>
      </w:pPr>
    </w:p>
    <w:p w:rsidR="000D077F" w:rsidRPr="00501652" w:rsidRDefault="000D077F">
      <w:pPr>
        <w:rPr>
          <w:rFonts w:asciiTheme="majorHAnsi" w:eastAsia="Monda" w:hAnsiTheme="majorHAnsi" w:cs="Monda"/>
          <w:sz w:val="22"/>
          <w:szCs w:val="22"/>
        </w:rPr>
      </w:pPr>
    </w:p>
    <w:p w:rsidR="004B5B0B" w:rsidRPr="00501652" w:rsidRDefault="004B5B0B" w:rsidP="004B5B0B">
      <w:pPr>
        <w:rPr>
          <w:rFonts w:asciiTheme="majorHAnsi" w:eastAsia="Monda" w:hAnsiTheme="majorHAnsi" w:cs="Monda"/>
          <w:b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>Empresa: Geotecnia.</w:t>
      </w:r>
    </w:p>
    <w:p w:rsidR="004B5B0B" w:rsidRPr="00501652" w:rsidRDefault="00E56476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>Lugar de servicio</w:t>
      </w:r>
      <w:r w:rsidR="004B5B0B" w:rsidRPr="00501652">
        <w:rPr>
          <w:rFonts w:asciiTheme="majorHAnsi" w:eastAsia="Monda" w:hAnsiTheme="majorHAnsi" w:cs="Monda"/>
          <w:b/>
          <w:sz w:val="22"/>
          <w:szCs w:val="22"/>
        </w:rPr>
        <w:t xml:space="preserve">: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Zulia. Venezuela. </w:t>
      </w:r>
    </w:p>
    <w:p w:rsidR="004B5B0B" w:rsidRPr="00501652" w:rsidRDefault="004B5B0B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>Cargo Desempeñado</w:t>
      </w:r>
      <w:r w:rsidRPr="00501652">
        <w:rPr>
          <w:rFonts w:asciiTheme="majorHAnsi" w:eastAsia="Monda" w:hAnsiTheme="majorHAnsi" w:cs="Monda"/>
          <w:sz w:val="22"/>
          <w:szCs w:val="22"/>
        </w:rPr>
        <w:t xml:space="preserve">: Laboratorista de suelos. </w:t>
      </w:r>
    </w:p>
    <w:p w:rsidR="00121C47" w:rsidRDefault="004B5B0B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>Actividades realizadas:</w:t>
      </w:r>
      <w:r w:rsidRPr="00501652">
        <w:rPr>
          <w:rFonts w:asciiTheme="majorHAnsi" w:eastAsia="Monda" w:hAnsiTheme="majorHAnsi" w:cs="Monda"/>
          <w:sz w:val="22"/>
          <w:szCs w:val="22"/>
        </w:rPr>
        <w:t xml:space="preserve"> Descripción de  muestras de suelo, ensayos de granulometría, ensayos de límites, ensayos de </w:t>
      </w:r>
      <w:proofErr w:type="spellStart"/>
      <w:r w:rsidRPr="00501652">
        <w:rPr>
          <w:rFonts w:asciiTheme="majorHAnsi" w:eastAsia="Monda" w:hAnsiTheme="majorHAnsi" w:cs="Monda"/>
          <w:sz w:val="22"/>
          <w:szCs w:val="22"/>
        </w:rPr>
        <w:t>proctor</w:t>
      </w:r>
      <w:proofErr w:type="spellEnd"/>
      <w:r w:rsidRPr="00501652">
        <w:rPr>
          <w:rFonts w:asciiTheme="majorHAnsi" w:eastAsia="Monda" w:hAnsiTheme="majorHAnsi" w:cs="Monda"/>
          <w:sz w:val="22"/>
          <w:szCs w:val="22"/>
        </w:rPr>
        <w:t xml:space="preserve"> y CBR, análisis de densidades. </w:t>
      </w:r>
    </w:p>
    <w:p w:rsidR="004B5B0B" w:rsidRPr="00121C47" w:rsidRDefault="00121C47" w:rsidP="00121C47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>-</w:t>
      </w:r>
      <w:r w:rsidR="00185F54">
        <w:rPr>
          <w:rFonts w:asciiTheme="majorHAnsi" w:eastAsia="Monda" w:hAnsiTheme="majorHAnsi" w:cs="Monda"/>
          <w:sz w:val="22"/>
          <w:szCs w:val="22"/>
        </w:rPr>
        <w:t xml:space="preserve"> </w:t>
      </w:r>
      <w:r w:rsidR="004B5B0B" w:rsidRPr="00121C47">
        <w:rPr>
          <w:rFonts w:asciiTheme="majorHAnsi" w:eastAsia="Monda" w:hAnsiTheme="majorHAnsi" w:cs="Monda"/>
          <w:sz w:val="22"/>
          <w:szCs w:val="22"/>
        </w:rPr>
        <w:t xml:space="preserve">Archivo en Nucleoteca. </w:t>
      </w:r>
    </w:p>
    <w:p w:rsidR="00E56476" w:rsidRPr="00501652" w:rsidRDefault="00121C47" w:rsidP="004B5B0B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>-</w:t>
      </w:r>
      <w:r w:rsidR="00185F54">
        <w:rPr>
          <w:rFonts w:asciiTheme="majorHAnsi" w:eastAsia="Monda" w:hAnsiTheme="majorHAnsi" w:cs="Monda"/>
          <w:sz w:val="22"/>
          <w:szCs w:val="22"/>
        </w:rPr>
        <w:t xml:space="preserve"> </w:t>
      </w:r>
      <w:r w:rsidR="00E56476" w:rsidRPr="00501652">
        <w:rPr>
          <w:rFonts w:asciiTheme="majorHAnsi" w:eastAsia="Monda" w:hAnsiTheme="majorHAnsi" w:cs="Monda"/>
          <w:sz w:val="22"/>
          <w:szCs w:val="22"/>
        </w:rPr>
        <w:t>Efectuar el reconocimiento, evaluación y representación cartográfica de suelos.</w:t>
      </w:r>
      <w:r w:rsidR="00E56476" w:rsidRPr="00501652">
        <w:rPr>
          <w:rFonts w:asciiTheme="majorHAnsi" w:eastAsia="Monda" w:hAnsiTheme="majorHAnsi" w:cs="Monda"/>
          <w:sz w:val="22"/>
          <w:szCs w:val="22"/>
        </w:rPr>
        <w:br/>
        <w:t>- Participar en la elaboración y ejecución de planes y programas de conservación, mejoramiento y recuperación de suelos y habilitación de tierras.</w:t>
      </w:r>
    </w:p>
    <w:p w:rsidR="00C95C65" w:rsidRPr="00501652" w:rsidRDefault="00C95C65">
      <w:pPr>
        <w:rPr>
          <w:rFonts w:asciiTheme="majorHAnsi" w:eastAsia="Monda" w:hAnsiTheme="majorHAnsi" w:cs="Monda"/>
          <w:b/>
          <w:sz w:val="22"/>
          <w:szCs w:val="22"/>
        </w:rPr>
      </w:pPr>
    </w:p>
    <w:p w:rsidR="004B5B0B" w:rsidRDefault="004B5B0B">
      <w:pPr>
        <w:rPr>
          <w:rFonts w:asciiTheme="majorHAnsi" w:eastAsia="Monda" w:hAnsiTheme="majorHAnsi" w:cs="Monda"/>
          <w:b/>
          <w:sz w:val="22"/>
          <w:szCs w:val="22"/>
        </w:rPr>
      </w:pPr>
    </w:p>
    <w:p w:rsidR="001143FE" w:rsidRDefault="001143FE">
      <w:pPr>
        <w:rPr>
          <w:rFonts w:asciiTheme="majorHAnsi" w:eastAsia="Monda" w:hAnsiTheme="majorHAnsi" w:cs="Monda"/>
          <w:b/>
          <w:sz w:val="22"/>
          <w:szCs w:val="22"/>
        </w:rPr>
      </w:pPr>
    </w:p>
    <w:p w:rsidR="001143FE" w:rsidRPr="00501652" w:rsidRDefault="001143FE">
      <w:pPr>
        <w:rPr>
          <w:rFonts w:asciiTheme="majorHAnsi" w:eastAsia="Monda" w:hAnsiTheme="majorHAnsi" w:cs="Monda"/>
          <w:b/>
          <w:sz w:val="22"/>
          <w:szCs w:val="22"/>
        </w:rPr>
      </w:pPr>
    </w:p>
    <w:p w:rsidR="004B5B0B" w:rsidRPr="00501652" w:rsidRDefault="004B5B0B" w:rsidP="004B5B0B">
      <w:pPr>
        <w:rPr>
          <w:rFonts w:asciiTheme="majorHAnsi" w:eastAsia="Monda" w:hAnsiTheme="majorHAnsi" w:cs="Monda"/>
          <w:b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 xml:space="preserve">Empresa: </w:t>
      </w:r>
      <w:proofErr w:type="spellStart"/>
      <w:r w:rsidRPr="00501652">
        <w:rPr>
          <w:rFonts w:asciiTheme="majorHAnsi" w:eastAsia="Monda" w:hAnsiTheme="majorHAnsi" w:cs="Monda"/>
          <w:b/>
          <w:sz w:val="22"/>
          <w:szCs w:val="22"/>
        </w:rPr>
        <w:t>Sionde</w:t>
      </w:r>
      <w:proofErr w:type="spellEnd"/>
      <w:r w:rsidRPr="00501652">
        <w:rPr>
          <w:rFonts w:asciiTheme="majorHAnsi" w:eastAsia="Monda" w:hAnsiTheme="majorHAnsi" w:cs="Monda"/>
          <w:b/>
          <w:sz w:val="22"/>
          <w:szCs w:val="22"/>
        </w:rPr>
        <w:t>.</w:t>
      </w:r>
    </w:p>
    <w:p w:rsidR="004B5B0B" w:rsidRPr="00501652" w:rsidRDefault="00E56476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>Lugar de servicio</w:t>
      </w:r>
      <w:r w:rsidR="004B5B0B" w:rsidRPr="00501652">
        <w:rPr>
          <w:rFonts w:asciiTheme="majorHAnsi" w:eastAsia="Monda" w:hAnsiTheme="majorHAnsi" w:cs="Monda"/>
          <w:b/>
          <w:sz w:val="22"/>
          <w:szCs w:val="22"/>
        </w:rPr>
        <w:t xml:space="preserve">: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Zulia. Venezuela. </w:t>
      </w:r>
    </w:p>
    <w:p w:rsidR="004B5B0B" w:rsidRPr="00501652" w:rsidRDefault="004B5B0B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>Cargo Desempeñado</w:t>
      </w:r>
      <w:r w:rsidRPr="00501652">
        <w:rPr>
          <w:rFonts w:asciiTheme="majorHAnsi" w:eastAsia="Monda" w:hAnsiTheme="majorHAnsi" w:cs="Monda"/>
          <w:sz w:val="22"/>
          <w:szCs w:val="22"/>
        </w:rPr>
        <w:t xml:space="preserve">: Técnico de Registros. </w:t>
      </w:r>
    </w:p>
    <w:p w:rsidR="004B5B0B" w:rsidRPr="00501652" w:rsidRDefault="004B5B0B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 xml:space="preserve">Actividades realizadas: </w:t>
      </w:r>
      <w:r w:rsidRPr="00501652">
        <w:rPr>
          <w:rFonts w:asciiTheme="majorHAnsi" w:eastAsia="Monda" w:hAnsiTheme="majorHAnsi" w:cs="Monda"/>
          <w:sz w:val="22"/>
          <w:szCs w:val="22"/>
        </w:rPr>
        <w:t xml:space="preserve">Evaluación e interpretación de Registros Eléctricos. (GR, SP.) </w:t>
      </w:r>
    </w:p>
    <w:p w:rsidR="004B5B0B" w:rsidRPr="00501652" w:rsidRDefault="00185F54" w:rsidP="004B5B0B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Registro de perfiles eléctricos. </w:t>
      </w:r>
    </w:p>
    <w:p w:rsidR="004B5B0B" w:rsidRPr="00501652" w:rsidRDefault="00185F54" w:rsidP="004B5B0B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Prevencionista de riesgos. </w:t>
      </w:r>
    </w:p>
    <w:p w:rsidR="004B5B0B" w:rsidRPr="00501652" w:rsidRDefault="00185F54" w:rsidP="004B5B0B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>Evaluar riesgos, analizar proceso productivo.</w:t>
      </w:r>
    </w:p>
    <w:p w:rsidR="004B5B0B" w:rsidRPr="00501652" w:rsidRDefault="00185F54" w:rsidP="004B5B0B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>Análisis de gestión de calidad.</w:t>
      </w:r>
    </w:p>
    <w:p w:rsidR="004B5B0B" w:rsidRPr="00501652" w:rsidRDefault="00185F54" w:rsidP="004B5B0B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Elaboración de plan de seguridad y políticas ambientales.  </w:t>
      </w:r>
    </w:p>
    <w:p w:rsidR="004B5B0B" w:rsidRPr="00185F54" w:rsidRDefault="00185F54" w:rsidP="004B5B0B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="00E56476" w:rsidRPr="00185F54">
        <w:rPr>
          <w:rFonts w:asciiTheme="majorHAnsi" w:eastAsia="Monda" w:hAnsiTheme="majorHAnsi" w:cs="Monda"/>
          <w:sz w:val="22"/>
          <w:szCs w:val="22"/>
        </w:rPr>
        <w:t>Realizar estudios para determinar áreas de riesgo geológico, elaborar propuestas de solución y efectuar su control. </w:t>
      </w:r>
      <w:r w:rsidR="00E56476" w:rsidRPr="00185F54">
        <w:rPr>
          <w:rFonts w:asciiTheme="majorHAnsi" w:eastAsia="Monda" w:hAnsiTheme="majorHAnsi" w:cs="Monda"/>
          <w:sz w:val="22"/>
          <w:szCs w:val="22"/>
        </w:rPr>
        <w:br/>
        <w:t>- Participar en el planeamiento y ejecución de estudios y proyectos destinados a los asentamientos humanos, al saneamiento y al impacto ambiental.</w:t>
      </w:r>
      <w:r w:rsidR="00E56476" w:rsidRPr="00185F54">
        <w:rPr>
          <w:rFonts w:asciiTheme="majorHAnsi" w:eastAsia="Monda" w:hAnsiTheme="majorHAnsi" w:cs="Monda"/>
          <w:sz w:val="22"/>
          <w:szCs w:val="22"/>
        </w:rPr>
        <w:br/>
        <w:t>- Participar en Auditorías Ambientales de explotaciones mineras y petroleras.</w:t>
      </w:r>
    </w:p>
    <w:p w:rsidR="00E56476" w:rsidRPr="00501652" w:rsidRDefault="00185F54" w:rsidP="004B5B0B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>- P</w:t>
      </w:r>
      <w:r w:rsidR="00E56476" w:rsidRPr="00185F54">
        <w:rPr>
          <w:rFonts w:asciiTheme="majorHAnsi" w:eastAsia="Monda" w:hAnsiTheme="majorHAnsi" w:cs="Monda"/>
          <w:sz w:val="22"/>
          <w:szCs w:val="22"/>
        </w:rPr>
        <w:t>lanificar, dirigir, evaluar y efectuar estudios destinados al manejo, procesamiento, aprovechamiento y conservación de la información geológica, incluyendo bases de datos y Sistemas de Información Geográfica.</w:t>
      </w:r>
      <w:r w:rsidR="00E56476" w:rsidRPr="00185F54">
        <w:rPr>
          <w:rFonts w:asciiTheme="majorHAnsi" w:eastAsia="Monda" w:hAnsiTheme="majorHAnsi" w:cs="Monda"/>
          <w:sz w:val="22"/>
          <w:szCs w:val="22"/>
        </w:rPr>
        <w:br/>
        <w:t xml:space="preserve">- Planificar, participar, dirigir, evaluar y realizar estudios de impacto, gestión, restauración, rehabilitación, </w:t>
      </w:r>
      <w:r>
        <w:rPr>
          <w:rFonts w:asciiTheme="majorHAnsi" w:eastAsia="Monda" w:hAnsiTheme="majorHAnsi" w:cs="Monda"/>
          <w:sz w:val="22"/>
          <w:szCs w:val="22"/>
        </w:rPr>
        <w:t xml:space="preserve">  </w:t>
      </w:r>
      <w:r w:rsidR="00E56476" w:rsidRPr="00185F54">
        <w:rPr>
          <w:rFonts w:asciiTheme="majorHAnsi" w:eastAsia="Monda" w:hAnsiTheme="majorHAnsi" w:cs="Monda"/>
          <w:sz w:val="22"/>
          <w:szCs w:val="22"/>
        </w:rPr>
        <w:t>recomposición y mitigación ambientales y efectuar auditorias.</w:t>
      </w:r>
    </w:p>
    <w:p w:rsidR="004B5B0B" w:rsidRPr="00501652" w:rsidRDefault="00E56476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sz w:val="22"/>
          <w:szCs w:val="22"/>
        </w:rPr>
        <w:t>- Evaluar los riesgos: colapsos, deslizamientos, asentamientos de superestructuras ingenieriles.</w:t>
      </w:r>
    </w:p>
    <w:p w:rsidR="00185F54" w:rsidRPr="00185F54" w:rsidRDefault="00185F54" w:rsidP="00185F54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Pr="00185F54">
        <w:rPr>
          <w:rFonts w:asciiTheme="majorHAnsi" w:eastAsia="Monda" w:hAnsiTheme="majorHAnsi" w:cs="Monda"/>
          <w:sz w:val="22"/>
          <w:szCs w:val="22"/>
        </w:rPr>
        <w:t xml:space="preserve">Participar en el planeamiento y ejecución de estudios y proyectos destinados a asentamientos humanos, </w:t>
      </w:r>
      <w:r>
        <w:rPr>
          <w:rFonts w:asciiTheme="majorHAnsi" w:eastAsia="Monda" w:hAnsiTheme="majorHAnsi" w:cs="Monda"/>
          <w:sz w:val="22"/>
          <w:szCs w:val="22"/>
        </w:rPr>
        <w:t xml:space="preserve"> </w:t>
      </w:r>
      <w:r w:rsidRPr="00185F54">
        <w:rPr>
          <w:rFonts w:asciiTheme="majorHAnsi" w:eastAsia="Monda" w:hAnsiTheme="majorHAnsi" w:cs="Monda"/>
          <w:sz w:val="22"/>
          <w:szCs w:val="22"/>
        </w:rPr>
        <w:t>al saneamiento y al impacto ambiental.</w:t>
      </w:r>
      <w:r w:rsidRPr="00185F54">
        <w:rPr>
          <w:rFonts w:asciiTheme="majorHAnsi" w:eastAsia="Monda" w:hAnsiTheme="majorHAnsi" w:cs="Monda"/>
          <w:sz w:val="22"/>
          <w:szCs w:val="22"/>
        </w:rPr>
        <w:br/>
        <w:t>- Determinar las medidas correctivas y de contingencia frente a eventos contaminantes.</w:t>
      </w:r>
    </w:p>
    <w:p w:rsidR="00E56476" w:rsidRDefault="00E56476" w:rsidP="004B5B0B">
      <w:pPr>
        <w:rPr>
          <w:rFonts w:asciiTheme="majorHAnsi" w:eastAsia="Monda" w:hAnsiTheme="majorHAnsi" w:cs="Monda"/>
          <w:sz w:val="22"/>
          <w:szCs w:val="22"/>
        </w:rPr>
      </w:pPr>
    </w:p>
    <w:p w:rsidR="00185F54" w:rsidRPr="00501652" w:rsidRDefault="00185F54" w:rsidP="004B5B0B">
      <w:pPr>
        <w:rPr>
          <w:rFonts w:asciiTheme="majorHAnsi" w:eastAsia="Monda" w:hAnsiTheme="majorHAnsi" w:cs="Monda"/>
          <w:sz w:val="22"/>
          <w:szCs w:val="22"/>
        </w:rPr>
      </w:pPr>
    </w:p>
    <w:p w:rsidR="004B5B0B" w:rsidRPr="00501652" w:rsidRDefault="004B5B0B" w:rsidP="004B5B0B">
      <w:pPr>
        <w:rPr>
          <w:rFonts w:asciiTheme="majorHAnsi" w:eastAsia="Monda" w:hAnsiTheme="majorHAnsi" w:cs="Monda"/>
          <w:b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 xml:space="preserve">Empresa: </w:t>
      </w:r>
      <w:proofErr w:type="spellStart"/>
      <w:r w:rsidRPr="00501652">
        <w:rPr>
          <w:rFonts w:asciiTheme="majorHAnsi" w:eastAsia="Monda" w:hAnsiTheme="majorHAnsi" w:cs="Monda"/>
          <w:b/>
          <w:sz w:val="22"/>
          <w:szCs w:val="22"/>
        </w:rPr>
        <w:t>Geodrilling</w:t>
      </w:r>
      <w:proofErr w:type="spellEnd"/>
      <w:r w:rsidRPr="00501652">
        <w:rPr>
          <w:rFonts w:asciiTheme="majorHAnsi" w:eastAsia="Monda" w:hAnsiTheme="majorHAnsi" w:cs="Monda"/>
          <w:b/>
          <w:sz w:val="22"/>
          <w:szCs w:val="22"/>
        </w:rPr>
        <w:t xml:space="preserve"> </w:t>
      </w:r>
    </w:p>
    <w:p w:rsidR="004B5B0B" w:rsidRPr="00501652" w:rsidRDefault="00E56476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>Lugar de servicio</w:t>
      </w:r>
      <w:r w:rsidR="004B5B0B" w:rsidRPr="00501652">
        <w:rPr>
          <w:rFonts w:asciiTheme="majorHAnsi" w:eastAsia="Monda" w:hAnsiTheme="majorHAnsi" w:cs="Monda"/>
          <w:b/>
          <w:sz w:val="22"/>
          <w:szCs w:val="22"/>
        </w:rPr>
        <w:t>: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 Monagas, Anzoátegui. Venezuela. </w:t>
      </w:r>
    </w:p>
    <w:p w:rsidR="004B5B0B" w:rsidRPr="00501652" w:rsidRDefault="004B5B0B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>Cargo Desempeñado</w:t>
      </w:r>
      <w:r w:rsidRPr="00501652">
        <w:rPr>
          <w:rFonts w:asciiTheme="majorHAnsi" w:eastAsia="Monda" w:hAnsiTheme="majorHAnsi" w:cs="Monda"/>
          <w:sz w:val="22"/>
          <w:szCs w:val="22"/>
        </w:rPr>
        <w:t xml:space="preserve">: Supervisor de Cabina de </w:t>
      </w:r>
      <w:proofErr w:type="spellStart"/>
      <w:r w:rsidRPr="00501652">
        <w:rPr>
          <w:rFonts w:asciiTheme="majorHAnsi" w:eastAsia="Monda" w:hAnsiTheme="majorHAnsi" w:cs="Monda"/>
          <w:sz w:val="22"/>
          <w:szCs w:val="22"/>
        </w:rPr>
        <w:t>Mud</w:t>
      </w:r>
      <w:proofErr w:type="spellEnd"/>
      <w:r w:rsidRPr="00501652">
        <w:rPr>
          <w:rFonts w:asciiTheme="majorHAnsi" w:eastAsia="Monda" w:hAnsiTheme="majorHAnsi" w:cs="Monda"/>
          <w:sz w:val="22"/>
          <w:szCs w:val="22"/>
        </w:rPr>
        <w:t xml:space="preserve"> </w:t>
      </w:r>
      <w:proofErr w:type="spellStart"/>
      <w:r w:rsidRPr="00501652">
        <w:rPr>
          <w:rFonts w:asciiTheme="majorHAnsi" w:eastAsia="Monda" w:hAnsiTheme="majorHAnsi" w:cs="Monda"/>
          <w:sz w:val="22"/>
          <w:szCs w:val="22"/>
        </w:rPr>
        <w:t>Logging</w:t>
      </w:r>
      <w:proofErr w:type="spellEnd"/>
      <w:r w:rsidRPr="00501652">
        <w:rPr>
          <w:rFonts w:asciiTheme="majorHAnsi" w:eastAsia="Monda" w:hAnsiTheme="majorHAnsi" w:cs="Monda"/>
          <w:sz w:val="22"/>
          <w:szCs w:val="22"/>
        </w:rPr>
        <w:t>.</w:t>
      </w:r>
    </w:p>
    <w:p w:rsidR="004B5B0B" w:rsidRPr="00501652" w:rsidRDefault="004B5B0B" w:rsidP="004B5B0B">
      <w:pPr>
        <w:rPr>
          <w:rFonts w:asciiTheme="majorHAnsi" w:eastAsia="Monda" w:hAnsiTheme="majorHAnsi" w:cs="Monda"/>
          <w:sz w:val="22"/>
          <w:szCs w:val="22"/>
        </w:rPr>
      </w:pPr>
      <w:r w:rsidRPr="00501652">
        <w:rPr>
          <w:rFonts w:asciiTheme="majorHAnsi" w:eastAsia="Monda" w:hAnsiTheme="majorHAnsi" w:cs="Monda"/>
          <w:b/>
          <w:sz w:val="22"/>
          <w:szCs w:val="22"/>
        </w:rPr>
        <w:t>Actividades realizadas:</w:t>
      </w:r>
      <w:r w:rsidRPr="00501652">
        <w:rPr>
          <w:rFonts w:asciiTheme="majorHAnsi" w:eastAsia="Monda" w:hAnsiTheme="majorHAnsi" w:cs="Monda"/>
          <w:sz w:val="22"/>
          <w:szCs w:val="22"/>
        </w:rPr>
        <w:t xml:space="preserve"> Monitoreo en tiempo real de parámetros de perforación.</w:t>
      </w:r>
    </w:p>
    <w:p w:rsidR="004B5B0B" w:rsidRPr="00185F54" w:rsidRDefault="00185F54" w:rsidP="00185F54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185F54">
        <w:rPr>
          <w:rFonts w:asciiTheme="majorHAnsi" w:eastAsia="Monda" w:hAnsiTheme="majorHAnsi" w:cs="Monda"/>
          <w:sz w:val="22"/>
          <w:szCs w:val="22"/>
        </w:rPr>
        <w:t>Control litológico.</w:t>
      </w:r>
    </w:p>
    <w:p w:rsidR="004B5B0B" w:rsidRPr="00501652" w:rsidRDefault="00185F54" w:rsidP="004B5B0B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Evaluación de parámetros de perforación. </w:t>
      </w:r>
    </w:p>
    <w:p w:rsidR="004B5B0B" w:rsidRPr="00501652" w:rsidRDefault="00185F54" w:rsidP="004B5B0B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Evaluación de Registros Eléctricos y Correlación. </w:t>
      </w:r>
    </w:p>
    <w:p w:rsidR="004B5B0B" w:rsidRPr="00501652" w:rsidRDefault="00185F54" w:rsidP="004B5B0B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>- Muestreo en tiempo real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. </w:t>
      </w:r>
    </w:p>
    <w:p w:rsidR="004B5B0B" w:rsidRPr="00501652" w:rsidRDefault="00185F54" w:rsidP="004B5B0B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>Evaluar riesgos, analizar proceso productivo.</w:t>
      </w:r>
    </w:p>
    <w:p w:rsidR="004B5B0B" w:rsidRPr="00501652" w:rsidRDefault="00185F54" w:rsidP="004B5B0B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="004B5B0B" w:rsidRPr="00501652">
        <w:rPr>
          <w:rFonts w:asciiTheme="majorHAnsi" w:eastAsia="Monda" w:hAnsiTheme="majorHAnsi" w:cs="Monda"/>
          <w:sz w:val="22"/>
          <w:szCs w:val="22"/>
        </w:rPr>
        <w:t xml:space="preserve">Análisis de gestión de calidad. </w:t>
      </w:r>
    </w:p>
    <w:p w:rsidR="00C95C65" w:rsidRDefault="00185F54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- </w:t>
      </w:r>
      <w:r w:rsidR="00E56476" w:rsidRPr="00185F54">
        <w:rPr>
          <w:rFonts w:asciiTheme="majorHAnsi" w:eastAsia="Monda" w:hAnsiTheme="majorHAnsi" w:cs="Monda"/>
          <w:sz w:val="22"/>
          <w:szCs w:val="22"/>
        </w:rPr>
        <w:t>Planificar, efectuar, asesor y supervisar la higiene y seguridad vinculada con la actividad geológica.</w:t>
      </w:r>
    </w:p>
    <w:p w:rsidR="000D077F" w:rsidRDefault="000D077F">
      <w:pPr>
        <w:rPr>
          <w:rFonts w:asciiTheme="majorHAnsi" w:eastAsia="Monda" w:hAnsiTheme="majorHAnsi" w:cs="Monda"/>
          <w:sz w:val="22"/>
          <w:szCs w:val="22"/>
        </w:rPr>
      </w:pPr>
    </w:p>
    <w:p w:rsidR="001143FE" w:rsidRDefault="001143FE">
      <w:pPr>
        <w:rPr>
          <w:rFonts w:asciiTheme="majorHAnsi" w:eastAsia="Monda" w:hAnsiTheme="majorHAnsi" w:cs="Monda"/>
          <w:sz w:val="22"/>
          <w:szCs w:val="22"/>
        </w:rPr>
      </w:pPr>
    </w:p>
    <w:p w:rsidR="001143FE" w:rsidRPr="00185F54" w:rsidRDefault="001143FE">
      <w:pPr>
        <w:rPr>
          <w:rFonts w:asciiTheme="majorHAnsi" w:eastAsia="Monda" w:hAnsiTheme="majorHAnsi" w:cs="Monda"/>
          <w:sz w:val="22"/>
          <w:szCs w:val="22"/>
        </w:rPr>
      </w:pPr>
    </w:p>
    <w:p w:rsidR="00C95C65" w:rsidRDefault="00FA79DF">
      <w:pPr>
        <w:rPr>
          <w:rFonts w:ascii="Mekanik LET" w:eastAsia="Mekanik LET" w:hAnsi="Mekanik LET" w:cs="Mekanik LET"/>
          <w:sz w:val="40"/>
          <w:szCs w:val="40"/>
        </w:rPr>
      </w:pPr>
      <w:r>
        <w:rPr>
          <w:rFonts w:ascii="Mekanik LET" w:eastAsia="Mekanik LET" w:hAnsi="Mekanik LET" w:cs="Mekanik LET"/>
          <w:sz w:val="40"/>
          <w:szCs w:val="40"/>
        </w:rPr>
        <w:t>Cursos</w:t>
      </w:r>
      <w:r w:rsidR="00E32240">
        <w:rPr>
          <w:rFonts w:ascii="Mekanik LET" w:eastAsia="Mekanik LET" w:hAnsi="Mekanik LET" w:cs="Mekanik LET"/>
          <w:sz w:val="40"/>
          <w:szCs w:val="40"/>
        </w:rPr>
        <w:t>:</w:t>
      </w:r>
      <w:r>
        <w:rPr>
          <w:rFonts w:ascii="Mekanik LET" w:eastAsia="Mekanik LET" w:hAnsi="Mekanik LET" w:cs="Mekanik LET"/>
          <w:sz w:val="40"/>
          <w:szCs w:val="40"/>
        </w:rPr>
        <w:t xml:space="preserve"> </w:t>
      </w:r>
      <w:r>
        <w:rPr>
          <w:noProof/>
          <w:lang w:val="es-ES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-44228</wp:posOffset>
            </wp:positionH>
            <wp:positionV relativeFrom="paragraph">
              <wp:posOffset>75455</wp:posOffset>
            </wp:positionV>
            <wp:extent cx="6114415" cy="142934"/>
            <wp:effectExtent l="0" t="0" r="0" b="0"/>
            <wp:wrapNone/>
            <wp:docPr id="25" name="image1.png" descr="cuadr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uadr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1429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95C65" w:rsidRDefault="00C95C65">
      <w:pPr>
        <w:rPr>
          <w:rFonts w:ascii="Tahoma" w:eastAsia="Tahoma" w:hAnsi="Tahoma" w:cs="Tahoma"/>
          <w:color w:val="3F3F40"/>
          <w:sz w:val="17"/>
          <w:szCs w:val="17"/>
        </w:rPr>
      </w:pPr>
    </w:p>
    <w:p w:rsidR="00C95C65" w:rsidRPr="00185F54" w:rsidRDefault="00FA79DF" w:rsidP="00185F54">
      <w:pPr>
        <w:pStyle w:val="Prrafodelista"/>
        <w:numPr>
          <w:ilvl w:val="0"/>
          <w:numId w:val="13"/>
        </w:num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SUPERVISOR EN HIGIENE Y SEGURIDAD INDUSTRIAL.</w:t>
      </w:r>
    </w:p>
    <w:p w:rsidR="00C95C65" w:rsidRPr="00185F54" w:rsidRDefault="00FA79DF" w:rsidP="00185F54">
      <w:pPr>
        <w:pStyle w:val="Prrafodelista"/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 xml:space="preserve">Certificada por </w:t>
      </w:r>
      <w:r w:rsidR="00185F54">
        <w:rPr>
          <w:rFonts w:asciiTheme="majorHAnsi" w:eastAsia="Monda" w:hAnsiTheme="majorHAnsi" w:cs="Monda"/>
          <w:sz w:val="22"/>
          <w:szCs w:val="22"/>
        </w:rPr>
        <w:t>C</w:t>
      </w:r>
      <w:r w:rsidRPr="00185F54">
        <w:rPr>
          <w:rFonts w:asciiTheme="majorHAnsi" w:eastAsia="Monda" w:hAnsiTheme="majorHAnsi" w:cs="Monda"/>
          <w:sz w:val="22"/>
          <w:szCs w:val="22"/>
        </w:rPr>
        <w:t xml:space="preserve">olegio de </w:t>
      </w:r>
      <w:r w:rsidR="00185F54">
        <w:rPr>
          <w:rFonts w:asciiTheme="majorHAnsi" w:eastAsia="Monda" w:hAnsiTheme="majorHAnsi" w:cs="Monda"/>
          <w:sz w:val="22"/>
          <w:szCs w:val="22"/>
        </w:rPr>
        <w:t>T</w:t>
      </w:r>
      <w:r w:rsidRPr="00185F54">
        <w:rPr>
          <w:rFonts w:asciiTheme="majorHAnsi" w:eastAsia="Monda" w:hAnsiTheme="majorHAnsi" w:cs="Monda"/>
          <w:sz w:val="22"/>
          <w:szCs w:val="22"/>
        </w:rPr>
        <w:t xml:space="preserve">écnicos </w:t>
      </w:r>
      <w:r w:rsidR="00185F54">
        <w:rPr>
          <w:rFonts w:asciiTheme="majorHAnsi" w:eastAsia="Monda" w:hAnsiTheme="majorHAnsi" w:cs="Monda"/>
          <w:sz w:val="22"/>
          <w:szCs w:val="22"/>
        </w:rPr>
        <w:t>S</w:t>
      </w:r>
      <w:r w:rsidRPr="00185F54">
        <w:rPr>
          <w:rFonts w:asciiTheme="majorHAnsi" w:eastAsia="Monda" w:hAnsiTheme="majorHAnsi" w:cs="Monda"/>
          <w:sz w:val="22"/>
          <w:szCs w:val="22"/>
        </w:rPr>
        <w:t>uperiores del Zulia. Nº085.</w:t>
      </w:r>
      <w:r w:rsidR="00185F54" w:rsidRPr="00185F54">
        <w:rPr>
          <w:rFonts w:asciiTheme="majorHAnsi" w:eastAsia="Monda" w:hAnsiTheme="majorHAnsi" w:cs="Monda"/>
          <w:sz w:val="22"/>
          <w:szCs w:val="22"/>
        </w:rPr>
        <w:t xml:space="preserve"> Venezuela.</w:t>
      </w:r>
    </w:p>
    <w:p w:rsidR="00C95C65" w:rsidRDefault="00C95C65">
      <w:pPr>
        <w:spacing w:before="40"/>
        <w:ind w:left="284"/>
        <w:jc w:val="both"/>
        <w:rPr>
          <w:sz w:val="20"/>
          <w:szCs w:val="20"/>
        </w:rPr>
      </w:pPr>
    </w:p>
    <w:p w:rsidR="00C95C65" w:rsidRPr="00185F54" w:rsidRDefault="00FA79DF" w:rsidP="00185F54">
      <w:pPr>
        <w:pStyle w:val="Prrafodelista"/>
        <w:numPr>
          <w:ilvl w:val="0"/>
          <w:numId w:val="13"/>
        </w:num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METODOS DE PENETRACION ESTANDAR. (SPT)</w:t>
      </w:r>
    </w:p>
    <w:p w:rsidR="00C95C65" w:rsidRPr="00185F54" w:rsidRDefault="00FA79DF" w:rsidP="00185F54">
      <w:pPr>
        <w:pStyle w:val="Prrafodelista"/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Certificado por Geotecnia C.A.</w:t>
      </w:r>
      <w:r w:rsidR="00185F54" w:rsidRPr="00185F54">
        <w:rPr>
          <w:rFonts w:asciiTheme="majorHAnsi" w:eastAsia="Monda" w:hAnsiTheme="majorHAnsi" w:cs="Monda"/>
          <w:sz w:val="22"/>
          <w:szCs w:val="22"/>
        </w:rPr>
        <w:t xml:space="preserve"> Zulia, Venezuela.</w:t>
      </w:r>
    </w:p>
    <w:p w:rsidR="00C95C65" w:rsidRPr="00185F54" w:rsidRDefault="00C95C65" w:rsidP="00185F54">
      <w:pPr>
        <w:pStyle w:val="Prrafodelista"/>
        <w:rPr>
          <w:rFonts w:asciiTheme="majorHAnsi" w:eastAsia="Monda" w:hAnsiTheme="majorHAnsi" w:cs="Monda"/>
          <w:sz w:val="22"/>
          <w:szCs w:val="22"/>
        </w:rPr>
      </w:pPr>
    </w:p>
    <w:p w:rsidR="00C95C65" w:rsidRPr="00185F54" w:rsidRDefault="00FA79DF" w:rsidP="00185F54">
      <w:pPr>
        <w:pStyle w:val="Prrafodelista"/>
        <w:numPr>
          <w:ilvl w:val="0"/>
          <w:numId w:val="13"/>
        </w:num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CONTROL DE CALIDAD DE MOVIMIENTOS DE TIERRAS EN OBRAS VIALES Y MANEJO DEL DENSIMETRO NUCLEAR.</w:t>
      </w:r>
      <w:r w:rsidR="00185F54" w:rsidRPr="00185F54">
        <w:rPr>
          <w:rFonts w:asciiTheme="majorHAnsi" w:eastAsia="Monda" w:hAnsiTheme="majorHAnsi" w:cs="Monda"/>
          <w:sz w:val="22"/>
          <w:szCs w:val="22"/>
        </w:rPr>
        <w:t xml:space="preserve"> </w:t>
      </w:r>
    </w:p>
    <w:p w:rsidR="00C95C65" w:rsidRPr="00185F54" w:rsidRDefault="00FA79DF" w:rsidP="00185F54">
      <w:pPr>
        <w:pStyle w:val="Prrafodelista"/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Certificado por Geotecnia C.A.</w:t>
      </w:r>
      <w:r w:rsidR="00185F54" w:rsidRPr="00185F54">
        <w:rPr>
          <w:rFonts w:asciiTheme="majorHAnsi" w:eastAsia="Monda" w:hAnsiTheme="majorHAnsi" w:cs="Monda"/>
          <w:sz w:val="22"/>
          <w:szCs w:val="22"/>
        </w:rPr>
        <w:t xml:space="preserve"> Zulia, Venezuela.</w:t>
      </w:r>
    </w:p>
    <w:p w:rsidR="00C95C65" w:rsidRPr="00185F54" w:rsidRDefault="00C95C65" w:rsidP="00185F54">
      <w:pPr>
        <w:pStyle w:val="Prrafodelista"/>
        <w:rPr>
          <w:rFonts w:asciiTheme="majorHAnsi" w:eastAsia="Monda" w:hAnsiTheme="majorHAnsi" w:cs="Monda"/>
          <w:sz w:val="22"/>
          <w:szCs w:val="22"/>
        </w:rPr>
      </w:pPr>
    </w:p>
    <w:p w:rsidR="00C95C65" w:rsidRPr="00185F54" w:rsidRDefault="00FA79DF" w:rsidP="00185F54">
      <w:pPr>
        <w:pStyle w:val="Prrafodelista"/>
        <w:numPr>
          <w:ilvl w:val="0"/>
          <w:numId w:val="13"/>
        </w:num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 xml:space="preserve">WELL CONTROL. COILED  TUBING. </w:t>
      </w:r>
    </w:p>
    <w:p w:rsidR="00C95C65" w:rsidRPr="00185F54" w:rsidRDefault="00FA79DF" w:rsidP="00185F54">
      <w:pPr>
        <w:pStyle w:val="Prrafodelista"/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 xml:space="preserve">Certificado por WCI y Colegio de Ingenieros del estado Zulia. </w:t>
      </w:r>
      <w:r w:rsidR="00185F54">
        <w:rPr>
          <w:rFonts w:asciiTheme="majorHAnsi" w:eastAsia="Monda" w:hAnsiTheme="majorHAnsi" w:cs="Monda"/>
          <w:sz w:val="22"/>
          <w:szCs w:val="22"/>
        </w:rPr>
        <w:t xml:space="preserve"> </w:t>
      </w:r>
      <w:r w:rsidR="00185F54" w:rsidRPr="00185F54">
        <w:rPr>
          <w:rFonts w:asciiTheme="majorHAnsi" w:eastAsia="Monda" w:hAnsiTheme="majorHAnsi" w:cs="Monda"/>
          <w:sz w:val="22"/>
          <w:szCs w:val="22"/>
        </w:rPr>
        <w:t>Zulia, Venezuela.</w:t>
      </w:r>
    </w:p>
    <w:p w:rsidR="00C95C65" w:rsidRPr="00185F54" w:rsidRDefault="00C95C65" w:rsidP="00185F54">
      <w:pPr>
        <w:pStyle w:val="Prrafodelista"/>
        <w:rPr>
          <w:rFonts w:asciiTheme="majorHAnsi" w:eastAsia="Monda" w:hAnsiTheme="majorHAnsi" w:cs="Monda"/>
          <w:sz w:val="22"/>
          <w:szCs w:val="22"/>
        </w:rPr>
      </w:pPr>
    </w:p>
    <w:p w:rsidR="00C95C65" w:rsidRPr="00185F54" w:rsidRDefault="00FA79DF" w:rsidP="00185F54">
      <w:pPr>
        <w:pStyle w:val="Prrafodelista"/>
        <w:numPr>
          <w:ilvl w:val="0"/>
          <w:numId w:val="13"/>
        </w:num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 xml:space="preserve">CAJERO BANCARIO. </w:t>
      </w:r>
    </w:p>
    <w:p w:rsidR="001143FE" w:rsidRPr="001143FE" w:rsidRDefault="00FA79DF" w:rsidP="001143FE">
      <w:pPr>
        <w:pStyle w:val="Prrafodelista"/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Certificado por BK-</w:t>
      </w:r>
      <w:r w:rsidR="00185F54" w:rsidRPr="00185F54">
        <w:rPr>
          <w:rFonts w:asciiTheme="majorHAnsi" w:eastAsia="Monda" w:hAnsiTheme="majorHAnsi" w:cs="Monda"/>
          <w:sz w:val="22"/>
          <w:szCs w:val="22"/>
        </w:rPr>
        <w:t>Capacitación</w:t>
      </w:r>
      <w:r w:rsidRPr="00185F54">
        <w:rPr>
          <w:rFonts w:asciiTheme="majorHAnsi" w:eastAsia="Monda" w:hAnsiTheme="majorHAnsi" w:cs="Monda"/>
          <w:sz w:val="22"/>
          <w:szCs w:val="22"/>
        </w:rPr>
        <w:t xml:space="preserve"> Laboral.</w:t>
      </w:r>
      <w:r w:rsidR="00185F54">
        <w:rPr>
          <w:rFonts w:asciiTheme="majorHAnsi" w:eastAsia="Monda" w:hAnsiTheme="majorHAnsi" w:cs="Monda"/>
          <w:sz w:val="22"/>
          <w:szCs w:val="22"/>
        </w:rPr>
        <w:t xml:space="preserve"> </w:t>
      </w:r>
      <w:r w:rsidRPr="00185F54">
        <w:rPr>
          <w:rFonts w:asciiTheme="majorHAnsi" w:eastAsia="Monda" w:hAnsiTheme="majorHAnsi" w:cs="Monda"/>
          <w:sz w:val="22"/>
          <w:szCs w:val="22"/>
        </w:rPr>
        <w:t xml:space="preserve"> </w:t>
      </w:r>
      <w:r w:rsidR="00185F54" w:rsidRPr="00185F54">
        <w:rPr>
          <w:rFonts w:asciiTheme="majorHAnsi" w:eastAsia="Monda" w:hAnsiTheme="majorHAnsi" w:cs="Monda"/>
          <w:sz w:val="22"/>
          <w:szCs w:val="22"/>
        </w:rPr>
        <w:t>Santiago de Chile. Chile.</w:t>
      </w:r>
    </w:p>
    <w:p w:rsidR="00C95C65" w:rsidRDefault="00C95C65">
      <w:pPr>
        <w:spacing w:before="40"/>
        <w:jc w:val="both"/>
        <w:rPr>
          <w:sz w:val="20"/>
          <w:szCs w:val="20"/>
        </w:rPr>
      </w:pPr>
    </w:p>
    <w:p w:rsidR="000D077F" w:rsidRDefault="000D077F">
      <w:pPr>
        <w:spacing w:before="40"/>
        <w:jc w:val="both"/>
        <w:rPr>
          <w:sz w:val="20"/>
          <w:szCs w:val="20"/>
        </w:rPr>
      </w:pPr>
    </w:p>
    <w:p w:rsidR="00C95C65" w:rsidRDefault="00FA79DF">
      <w:pPr>
        <w:jc w:val="both"/>
        <w:rPr>
          <w:rFonts w:ascii="Mekanik LET" w:eastAsia="Mekanik LET" w:hAnsi="Mekanik LET" w:cs="Mekanik LET"/>
          <w:sz w:val="40"/>
          <w:szCs w:val="40"/>
        </w:rPr>
      </w:pPr>
      <w:r>
        <w:rPr>
          <w:rFonts w:ascii="Monda" w:eastAsia="Monda" w:hAnsi="Monda" w:cs="Monda"/>
          <w:b/>
          <w:sz w:val="20"/>
          <w:szCs w:val="20"/>
        </w:rPr>
        <w:t xml:space="preserve">  </w:t>
      </w:r>
      <w:r>
        <w:rPr>
          <w:rFonts w:ascii="Mekanik LET" w:eastAsia="Mekanik LET" w:hAnsi="Mekanik LET" w:cs="Mekanik LET"/>
          <w:sz w:val="40"/>
          <w:szCs w:val="40"/>
        </w:rPr>
        <w:t>Conocimientos</w:t>
      </w:r>
      <w:r w:rsidR="00185F54">
        <w:rPr>
          <w:rFonts w:ascii="Mekanik LET" w:eastAsia="Mekanik LET" w:hAnsi="Mekanik LET" w:cs="Mekanik LET"/>
          <w:sz w:val="40"/>
          <w:szCs w:val="40"/>
        </w:rPr>
        <w:t xml:space="preserve"> y Aptitudes</w:t>
      </w:r>
      <w:r w:rsidR="00E32240">
        <w:rPr>
          <w:rFonts w:ascii="Mekanik LET" w:eastAsia="Mekanik LET" w:hAnsi="Mekanik LET" w:cs="Mekanik LET"/>
          <w:sz w:val="40"/>
          <w:szCs w:val="40"/>
        </w:rPr>
        <w:t>:</w:t>
      </w:r>
      <w:r>
        <w:rPr>
          <w:noProof/>
          <w:lang w:val="es-ES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90474</wp:posOffset>
            </wp:positionV>
            <wp:extent cx="6122035" cy="142875"/>
            <wp:effectExtent l="0" t="0" r="0" b="0"/>
            <wp:wrapNone/>
            <wp:docPr id="27" name="image1.png" descr="cuadr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uadr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95C65" w:rsidRDefault="00C95C65">
      <w:pPr>
        <w:jc w:val="both"/>
        <w:rPr>
          <w:rFonts w:ascii="Monda" w:eastAsia="Monda" w:hAnsi="Monda" w:cs="Monda"/>
          <w:b/>
          <w:sz w:val="20"/>
          <w:szCs w:val="20"/>
        </w:rPr>
      </w:pPr>
    </w:p>
    <w:p w:rsidR="00C95C65" w:rsidRPr="00185F54" w:rsidRDefault="00FA79DF" w:rsidP="00185F54">
      <w:pPr>
        <w:rPr>
          <w:rFonts w:asciiTheme="majorHAnsi" w:eastAsia="Monda" w:hAnsiTheme="majorHAnsi" w:cs="Monda"/>
          <w:sz w:val="22"/>
          <w:szCs w:val="22"/>
        </w:rPr>
      </w:pPr>
      <w:r>
        <w:rPr>
          <w:rFonts w:ascii="Monda" w:eastAsia="Monda" w:hAnsi="Monda" w:cs="Monda"/>
          <w:sz w:val="20"/>
          <w:szCs w:val="20"/>
        </w:rPr>
        <w:t>•</w:t>
      </w:r>
      <w:r>
        <w:rPr>
          <w:rFonts w:ascii="Monda" w:eastAsia="Monda" w:hAnsi="Monda" w:cs="Monda"/>
          <w:sz w:val="20"/>
          <w:szCs w:val="20"/>
        </w:rPr>
        <w:tab/>
      </w:r>
      <w:r w:rsidRPr="00185F54">
        <w:rPr>
          <w:rFonts w:asciiTheme="majorHAnsi" w:eastAsia="Monda" w:hAnsiTheme="majorHAnsi" w:cs="Monda"/>
          <w:sz w:val="22"/>
          <w:szCs w:val="22"/>
        </w:rPr>
        <w:t>Análisis y Descripción Litológica  de Muestras de Canal.</w:t>
      </w:r>
    </w:p>
    <w:p w:rsidR="00C95C65" w:rsidRPr="00185F54" w:rsidRDefault="00FA79DF" w:rsidP="00185F54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 w:rsidRPr="00185F54">
        <w:rPr>
          <w:rFonts w:asciiTheme="majorHAnsi" w:eastAsia="Monda" w:hAnsiTheme="majorHAnsi" w:cs="Monda"/>
          <w:sz w:val="22"/>
          <w:szCs w:val="22"/>
        </w:rPr>
        <w:tab/>
        <w:t>Densidad Lutita, calcímetro, Fluorescencia y Corte de Hidrocarburo.</w:t>
      </w:r>
    </w:p>
    <w:p w:rsidR="00C95C65" w:rsidRPr="00185F54" w:rsidRDefault="00FA79DF" w:rsidP="00185F54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 w:rsidRPr="00185F54">
        <w:rPr>
          <w:rFonts w:asciiTheme="majorHAnsi" w:eastAsia="Monda" w:hAnsiTheme="majorHAnsi" w:cs="Monda"/>
          <w:sz w:val="22"/>
          <w:szCs w:val="22"/>
        </w:rPr>
        <w:tab/>
        <w:t>Interpretación y Correlación de Registros Eléctricos.</w:t>
      </w:r>
    </w:p>
    <w:p w:rsidR="00C95C65" w:rsidRPr="00185F54" w:rsidRDefault="00FA79DF" w:rsidP="00185F54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 w:rsidRPr="00185F54">
        <w:rPr>
          <w:rFonts w:asciiTheme="majorHAnsi" w:eastAsia="Monda" w:hAnsiTheme="majorHAnsi" w:cs="Monda"/>
          <w:sz w:val="22"/>
          <w:szCs w:val="22"/>
        </w:rPr>
        <w:tab/>
        <w:t>Cálculos de Ingeniería de Pozos, Hidráulicos, Lag Time.</w:t>
      </w:r>
    </w:p>
    <w:p w:rsidR="00C95C65" w:rsidRPr="00185F54" w:rsidRDefault="00FA79DF" w:rsidP="00185F54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 w:rsidRPr="00185F54">
        <w:rPr>
          <w:rFonts w:asciiTheme="majorHAnsi" w:eastAsia="Monda" w:hAnsiTheme="majorHAnsi" w:cs="Monda"/>
          <w:sz w:val="22"/>
          <w:szCs w:val="22"/>
        </w:rPr>
        <w:tab/>
        <w:t>Monitoreo de Parámetros de Perforación en Tiempo Real.</w:t>
      </w:r>
    </w:p>
    <w:p w:rsidR="00416C95" w:rsidRPr="00185F54" w:rsidRDefault="00FA79DF" w:rsidP="00185F54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 w:rsidRPr="00185F54">
        <w:rPr>
          <w:rFonts w:asciiTheme="majorHAnsi" w:eastAsia="Monda" w:hAnsiTheme="majorHAnsi" w:cs="Monda"/>
          <w:sz w:val="22"/>
          <w:szCs w:val="22"/>
        </w:rPr>
        <w:tab/>
        <w:t xml:space="preserve">Operaciones de Perforación de Pozos Petroleros.   </w:t>
      </w:r>
    </w:p>
    <w:p w:rsidR="00185F54" w:rsidRPr="00185F54" w:rsidRDefault="00185F54" w:rsidP="00185F54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>
        <w:rPr>
          <w:rFonts w:asciiTheme="majorHAnsi" w:eastAsia="Monda" w:hAnsiTheme="majorHAnsi" w:cs="Monda"/>
          <w:sz w:val="22"/>
          <w:szCs w:val="22"/>
        </w:rPr>
        <w:t xml:space="preserve">             </w:t>
      </w:r>
      <w:r w:rsidR="00E32240" w:rsidRPr="00185F54">
        <w:rPr>
          <w:rFonts w:asciiTheme="majorHAnsi" w:eastAsia="Monda" w:hAnsiTheme="majorHAnsi" w:cs="Monda"/>
          <w:sz w:val="22"/>
          <w:szCs w:val="22"/>
        </w:rPr>
        <w:t>Análisis</w:t>
      </w:r>
      <w:r w:rsidRPr="00185F54">
        <w:rPr>
          <w:rFonts w:asciiTheme="majorHAnsi" w:eastAsia="Monda" w:hAnsiTheme="majorHAnsi" w:cs="Monda"/>
          <w:sz w:val="22"/>
          <w:szCs w:val="22"/>
        </w:rPr>
        <w:t xml:space="preserve"> muestras de núcleos obtenidos mediante perforaciones.</w:t>
      </w:r>
    </w:p>
    <w:p w:rsidR="00185F54" w:rsidRPr="00185F54" w:rsidRDefault="00185F54" w:rsidP="00185F54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>
        <w:rPr>
          <w:rFonts w:asciiTheme="majorHAnsi" w:eastAsia="Monda" w:hAnsiTheme="majorHAnsi" w:cs="Monda"/>
          <w:sz w:val="22"/>
          <w:szCs w:val="22"/>
        </w:rPr>
        <w:t xml:space="preserve">             </w:t>
      </w:r>
      <w:r w:rsidR="00E32240" w:rsidRPr="00185F54">
        <w:rPr>
          <w:rFonts w:asciiTheme="majorHAnsi" w:eastAsia="Monda" w:hAnsiTheme="majorHAnsi" w:cs="Monda"/>
          <w:sz w:val="22"/>
          <w:szCs w:val="22"/>
        </w:rPr>
        <w:t>Análi</w:t>
      </w:r>
      <w:r w:rsidR="00E32240">
        <w:rPr>
          <w:rFonts w:asciiTheme="majorHAnsi" w:eastAsia="Monda" w:hAnsiTheme="majorHAnsi" w:cs="Monda"/>
          <w:sz w:val="22"/>
          <w:szCs w:val="22"/>
        </w:rPr>
        <w:t>sis</w:t>
      </w:r>
      <w:r w:rsidRPr="00185F54">
        <w:rPr>
          <w:rFonts w:asciiTheme="majorHAnsi" w:eastAsia="Monda" w:hAnsiTheme="majorHAnsi" w:cs="Monda"/>
          <w:sz w:val="22"/>
          <w:szCs w:val="22"/>
        </w:rPr>
        <w:t xml:space="preserve"> muestras de sedimentos para identificar granos minerales.</w:t>
      </w:r>
    </w:p>
    <w:p w:rsidR="00E32240" w:rsidRDefault="00185F54" w:rsidP="00E32240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>
        <w:rPr>
          <w:rFonts w:asciiTheme="majorHAnsi" w:eastAsia="Monda" w:hAnsiTheme="majorHAnsi" w:cs="Monda"/>
          <w:sz w:val="22"/>
          <w:szCs w:val="22"/>
        </w:rPr>
        <w:t xml:space="preserve">             </w:t>
      </w:r>
      <w:r w:rsidR="00E32240" w:rsidRPr="00185F54">
        <w:rPr>
          <w:rFonts w:asciiTheme="majorHAnsi" w:eastAsia="Monda" w:hAnsiTheme="majorHAnsi" w:cs="Monda"/>
          <w:sz w:val="22"/>
          <w:szCs w:val="22"/>
        </w:rPr>
        <w:t>Análi</w:t>
      </w:r>
      <w:r w:rsidR="00E32240">
        <w:rPr>
          <w:rFonts w:asciiTheme="majorHAnsi" w:eastAsia="Monda" w:hAnsiTheme="majorHAnsi" w:cs="Monda"/>
          <w:sz w:val="22"/>
          <w:szCs w:val="22"/>
        </w:rPr>
        <w:t>sis</w:t>
      </w:r>
      <w:r w:rsidRPr="00185F54">
        <w:rPr>
          <w:rFonts w:asciiTheme="majorHAnsi" w:eastAsia="Monda" w:hAnsiTheme="majorHAnsi" w:cs="Monda"/>
          <w:sz w:val="22"/>
          <w:szCs w:val="22"/>
        </w:rPr>
        <w:t xml:space="preserve"> resultados obtenidos de sondeos sísmicos.</w:t>
      </w:r>
    </w:p>
    <w:p w:rsidR="001243B3" w:rsidRDefault="00E32240" w:rsidP="001243B3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>
        <w:rPr>
          <w:rFonts w:asciiTheme="majorHAnsi" w:eastAsia="Monda" w:hAnsiTheme="majorHAnsi" w:cs="Monda"/>
          <w:sz w:val="22"/>
          <w:szCs w:val="22"/>
        </w:rPr>
        <w:t xml:space="preserve">             </w:t>
      </w:r>
      <w:r w:rsidRPr="00185F54">
        <w:rPr>
          <w:rFonts w:asciiTheme="majorHAnsi" w:eastAsia="Monda" w:hAnsiTheme="majorHAnsi" w:cs="Monda"/>
          <w:sz w:val="22"/>
          <w:szCs w:val="22"/>
        </w:rPr>
        <w:t>Aptitudes matemáticas.</w:t>
      </w:r>
      <w:r w:rsidR="001243B3">
        <w:rPr>
          <w:rFonts w:asciiTheme="majorHAnsi" w:eastAsia="Monda" w:hAnsiTheme="majorHAnsi" w:cs="Monda"/>
          <w:sz w:val="22"/>
          <w:szCs w:val="22"/>
        </w:rPr>
        <w:t xml:space="preserve"> </w:t>
      </w:r>
    </w:p>
    <w:p w:rsidR="001243B3" w:rsidRDefault="001243B3" w:rsidP="001243B3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>
        <w:rPr>
          <w:rFonts w:asciiTheme="majorHAnsi" w:eastAsia="Monda" w:hAnsiTheme="majorHAnsi" w:cs="Monda"/>
          <w:sz w:val="22"/>
          <w:szCs w:val="22"/>
        </w:rPr>
        <w:t xml:space="preserve">             </w:t>
      </w:r>
      <w:r w:rsidR="00E32240" w:rsidRPr="00185F54">
        <w:rPr>
          <w:rFonts w:asciiTheme="majorHAnsi" w:eastAsia="Monda" w:hAnsiTheme="majorHAnsi" w:cs="Monda"/>
          <w:sz w:val="22"/>
          <w:szCs w:val="22"/>
        </w:rPr>
        <w:t>Aptitudes para redactar informes.</w:t>
      </w:r>
    </w:p>
    <w:p w:rsidR="001243B3" w:rsidRDefault="001243B3" w:rsidP="001243B3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>
        <w:rPr>
          <w:rFonts w:asciiTheme="majorHAnsi" w:eastAsia="Monda" w:hAnsiTheme="majorHAnsi" w:cs="Monda"/>
          <w:sz w:val="22"/>
          <w:szCs w:val="22"/>
        </w:rPr>
        <w:t xml:space="preserve">             </w:t>
      </w:r>
      <w:r w:rsidR="00E32240" w:rsidRPr="00185F54">
        <w:rPr>
          <w:rFonts w:asciiTheme="majorHAnsi" w:eastAsia="Monda" w:hAnsiTheme="majorHAnsi" w:cs="Monda"/>
          <w:sz w:val="22"/>
          <w:szCs w:val="22"/>
        </w:rPr>
        <w:t>Asesora sobre cómo evitar inundaciones y desprendimientos de roca.</w:t>
      </w:r>
    </w:p>
    <w:p w:rsidR="001243B3" w:rsidRDefault="001243B3" w:rsidP="001243B3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>
        <w:rPr>
          <w:rFonts w:asciiTheme="majorHAnsi" w:eastAsia="Monda" w:hAnsiTheme="majorHAnsi" w:cs="Monda"/>
          <w:sz w:val="22"/>
          <w:szCs w:val="22"/>
        </w:rPr>
        <w:t xml:space="preserve">             </w:t>
      </w:r>
      <w:r w:rsidR="00E32240" w:rsidRPr="001243B3">
        <w:rPr>
          <w:rFonts w:asciiTheme="majorHAnsi" w:eastAsia="Monda" w:hAnsiTheme="majorHAnsi" w:cs="Monda"/>
          <w:sz w:val="22"/>
          <w:szCs w:val="22"/>
        </w:rPr>
        <w:t>Una mente investigadora y habilidades para resolver problemas.</w:t>
      </w:r>
    </w:p>
    <w:p w:rsidR="001243B3" w:rsidRDefault="001243B3" w:rsidP="001243B3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>
        <w:rPr>
          <w:rFonts w:asciiTheme="majorHAnsi" w:eastAsia="Monda" w:hAnsiTheme="majorHAnsi" w:cs="Monda"/>
          <w:sz w:val="22"/>
          <w:szCs w:val="22"/>
        </w:rPr>
        <w:t xml:space="preserve">             </w:t>
      </w:r>
      <w:r w:rsidR="00E32240" w:rsidRPr="00E32240">
        <w:rPr>
          <w:rFonts w:asciiTheme="majorHAnsi" w:eastAsia="Monda" w:hAnsiTheme="majorHAnsi" w:cs="Monda"/>
          <w:sz w:val="22"/>
          <w:szCs w:val="22"/>
        </w:rPr>
        <w:t>Un enfoque exhaustivo y metódico del trabajo de investigación</w:t>
      </w:r>
      <w:r>
        <w:rPr>
          <w:rFonts w:asciiTheme="majorHAnsi" w:eastAsia="Monda" w:hAnsiTheme="majorHAnsi" w:cs="Monda"/>
          <w:sz w:val="22"/>
          <w:szCs w:val="22"/>
        </w:rPr>
        <w:t>.</w:t>
      </w:r>
    </w:p>
    <w:p w:rsidR="001243B3" w:rsidRDefault="001243B3" w:rsidP="001243B3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>
        <w:rPr>
          <w:rFonts w:asciiTheme="majorHAnsi" w:eastAsia="Monda" w:hAnsiTheme="majorHAnsi" w:cs="Monda"/>
          <w:sz w:val="22"/>
          <w:szCs w:val="22"/>
        </w:rPr>
        <w:t xml:space="preserve">             </w:t>
      </w:r>
      <w:r w:rsidRPr="00E32240">
        <w:rPr>
          <w:rFonts w:asciiTheme="majorHAnsi" w:eastAsia="Monda" w:hAnsiTheme="majorHAnsi" w:cs="Monda"/>
          <w:sz w:val="22"/>
          <w:szCs w:val="22"/>
        </w:rPr>
        <w:t>Habilidades de trabajo en equipo, para trabajar junto con otros geólogos e ingenieros.</w:t>
      </w:r>
    </w:p>
    <w:p w:rsidR="001243B3" w:rsidRDefault="001243B3" w:rsidP="000D077F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>
        <w:rPr>
          <w:rFonts w:asciiTheme="majorHAnsi" w:eastAsia="Monda" w:hAnsiTheme="majorHAnsi" w:cs="Monda"/>
          <w:sz w:val="22"/>
          <w:szCs w:val="22"/>
        </w:rPr>
        <w:t xml:space="preserve">             </w:t>
      </w:r>
      <w:r w:rsidR="00E32240" w:rsidRPr="00E32240">
        <w:rPr>
          <w:rFonts w:asciiTheme="majorHAnsi" w:eastAsia="Monda" w:hAnsiTheme="majorHAnsi" w:cs="Monda"/>
          <w:sz w:val="22"/>
          <w:szCs w:val="22"/>
        </w:rPr>
        <w:t xml:space="preserve">La capacidad de explicar </w:t>
      </w:r>
      <w:r w:rsidR="00E32240">
        <w:rPr>
          <w:rFonts w:asciiTheme="majorHAnsi" w:eastAsia="Monda" w:hAnsiTheme="majorHAnsi" w:cs="Monda"/>
          <w:sz w:val="22"/>
          <w:szCs w:val="22"/>
        </w:rPr>
        <w:t xml:space="preserve">los </w:t>
      </w:r>
      <w:r w:rsidR="00E32240" w:rsidRPr="00E32240">
        <w:rPr>
          <w:rFonts w:asciiTheme="majorHAnsi" w:eastAsia="Monda" w:hAnsiTheme="majorHAnsi" w:cs="Monda"/>
          <w:sz w:val="22"/>
          <w:szCs w:val="22"/>
        </w:rPr>
        <w:t xml:space="preserve">resultados y de dar opinión con claridad y concisión, incluso en           </w:t>
      </w:r>
      <w:r w:rsidR="000D077F">
        <w:rPr>
          <w:rFonts w:asciiTheme="majorHAnsi" w:eastAsia="Monda" w:hAnsiTheme="majorHAnsi" w:cs="Monda"/>
          <w:sz w:val="22"/>
          <w:szCs w:val="22"/>
        </w:rPr>
        <w:t xml:space="preserve">         </w:t>
      </w:r>
      <w:r w:rsidR="00E0313B">
        <w:rPr>
          <w:rFonts w:asciiTheme="majorHAnsi" w:eastAsia="Monda" w:hAnsiTheme="majorHAnsi" w:cs="Monda"/>
          <w:sz w:val="22"/>
          <w:szCs w:val="22"/>
        </w:rPr>
        <w:t xml:space="preserve">   </w:t>
      </w:r>
      <w:r w:rsidR="00E32240" w:rsidRPr="00E32240">
        <w:rPr>
          <w:rFonts w:asciiTheme="majorHAnsi" w:eastAsia="Monda" w:hAnsiTheme="majorHAnsi" w:cs="Monda"/>
          <w:sz w:val="22"/>
          <w:szCs w:val="22"/>
        </w:rPr>
        <w:t>informes escritos.</w:t>
      </w:r>
    </w:p>
    <w:p w:rsidR="00E32240" w:rsidRDefault="001243B3" w:rsidP="00E32240">
      <w:pPr>
        <w:pStyle w:val="Prrafodelista"/>
        <w:numPr>
          <w:ilvl w:val="0"/>
          <w:numId w:val="7"/>
        </w:numPr>
        <w:ind w:left="360"/>
        <w:rPr>
          <w:rFonts w:asciiTheme="majorHAnsi" w:eastAsia="Monda" w:hAnsiTheme="majorHAnsi" w:cs="Monda"/>
          <w:sz w:val="22"/>
          <w:szCs w:val="22"/>
        </w:rPr>
      </w:pPr>
      <w:r>
        <w:rPr>
          <w:rFonts w:asciiTheme="majorHAnsi" w:eastAsia="Monda" w:hAnsiTheme="majorHAnsi" w:cs="Monda"/>
          <w:sz w:val="22"/>
          <w:szCs w:val="22"/>
        </w:rPr>
        <w:t xml:space="preserve">       </w:t>
      </w:r>
      <w:r w:rsidR="00185F54" w:rsidRPr="00E32240">
        <w:rPr>
          <w:rFonts w:asciiTheme="majorHAnsi" w:eastAsia="Monda" w:hAnsiTheme="majorHAnsi" w:cs="Monda"/>
          <w:sz w:val="22"/>
          <w:szCs w:val="22"/>
        </w:rPr>
        <w:t xml:space="preserve">Sistema Financiero. </w:t>
      </w:r>
    </w:p>
    <w:p w:rsidR="00E32240" w:rsidRPr="001243B3" w:rsidRDefault="001243B3" w:rsidP="001243B3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>
        <w:rPr>
          <w:rFonts w:asciiTheme="majorHAnsi" w:eastAsia="Monda" w:hAnsiTheme="majorHAnsi" w:cs="Monda"/>
          <w:sz w:val="22"/>
          <w:szCs w:val="22"/>
        </w:rPr>
        <w:t xml:space="preserve">             </w:t>
      </w:r>
      <w:r w:rsidR="00185F54" w:rsidRPr="001243B3">
        <w:rPr>
          <w:rFonts w:asciiTheme="majorHAnsi" w:eastAsia="Monda" w:hAnsiTheme="majorHAnsi" w:cs="Monda"/>
          <w:sz w:val="22"/>
          <w:szCs w:val="22"/>
        </w:rPr>
        <w:t xml:space="preserve">Aperturas y normas generales de la caja. </w:t>
      </w:r>
    </w:p>
    <w:p w:rsidR="001243B3" w:rsidRDefault="001243B3" w:rsidP="001243B3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>
        <w:rPr>
          <w:rFonts w:asciiTheme="majorHAnsi" w:eastAsia="Monda" w:hAnsiTheme="majorHAnsi" w:cs="Monda"/>
          <w:sz w:val="22"/>
          <w:szCs w:val="22"/>
        </w:rPr>
        <w:t xml:space="preserve">             </w:t>
      </w:r>
      <w:r w:rsidR="00185F54" w:rsidRPr="001243B3">
        <w:rPr>
          <w:rFonts w:asciiTheme="majorHAnsi" w:eastAsia="Monda" w:hAnsiTheme="majorHAnsi" w:cs="Monda"/>
          <w:sz w:val="22"/>
          <w:szCs w:val="22"/>
        </w:rPr>
        <w:t xml:space="preserve">Normas y reconocimiento de circulante nacional. </w:t>
      </w:r>
    </w:p>
    <w:p w:rsidR="00185F54" w:rsidRPr="001243B3" w:rsidRDefault="001243B3" w:rsidP="001243B3">
      <w:pPr>
        <w:rPr>
          <w:rFonts w:asciiTheme="majorHAnsi" w:eastAsia="Monda" w:hAnsiTheme="majorHAnsi" w:cs="Monda"/>
          <w:sz w:val="22"/>
          <w:szCs w:val="22"/>
        </w:rPr>
      </w:pPr>
      <w:r w:rsidRPr="00185F54">
        <w:rPr>
          <w:rFonts w:asciiTheme="majorHAnsi" w:eastAsia="Monda" w:hAnsiTheme="majorHAnsi" w:cs="Monda"/>
          <w:sz w:val="22"/>
          <w:szCs w:val="22"/>
        </w:rPr>
        <w:t>•</w:t>
      </w:r>
      <w:r>
        <w:rPr>
          <w:rFonts w:asciiTheme="majorHAnsi" w:eastAsia="Monda" w:hAnsiTheme="majorHAnsi" w:cs="Monda"/>
          <w:sz w:val="22"/>
          <w:szCs w:val="22"/>
        </w:rPr>
        <w:t xml:space="preserve">            </w:t>
      </w:r>
      <w:r w:rsidR="00185F54" w:rsidRPr="001243B3">
        <w:rPr>
          <w:rFonts w:asciiTheme="majorHAnsi" w:eastAsia="Monda" w:hAnsiTheme="majorHAnsi" w:cs="Monda"/>
          <w:sz w:val="22"/>
          <w:szCs w:val="22"/>
        </w:rPr>
        <w:t xml:space="preserve"> Transacciones de recepción en caja de depósitos y pagos.</w:t>
      </w:r>
    </w:p>
    <w:p w:rsidR="00C95C65" w:rsidRDefault="00FA79DF">
      <w:pPr>
        <w:rPr>
          <w:rFonts w:ascii="Monda" w:eastAsia="Monda" w:hAnsi="Monda" w:cs="Monda"/>
          <w:sz w:val="20"/>
          <w:szCs w:val="20"/>
        </w:rPr>
      </w:pPr>
      <w:r>
        <w:rPr>
          <w:rFonts w:ascii="Monda" w:eastAsia="Monda" w:hAnsi="Monda" w:cs="Monda"/>
          <w:sz w:val="20"/>
          <w:szCs w:val="20"/>
        </w:rPr>
        <w:t xml:space="preserve">     </w:t>
      </w:r>
    </w:p>
    <w:p w:rsidR="00C95C65" w:rsidRDefault="00C95C65">
      <w:pPr>
        <w:rPr>
          <w:rFonts w:ascii="Monda" w:eastAsia="Monda" w:hAnsi="Monda" w:cs="Monda"/>
          <w:sz w:val="20"/>
          <w:szCs w:val="20"/>
        </w:rPr>
      </w:pPr>
    </w:p>
    <w:p w:rsidR="00C95C65" w:rsidRDefault="00FA79DF">
      <w:pPr>
        <w:rPr>
          <w:rFonts w:ascii="Monda" w:eastAsia="Monda" w:hAnsi="Monda" w:cs="Monda"/>
          <w:sz w:val="20"/>
          <w:szCs w:val="20"/>
        </w:rPr>
      </w:pPr>
      <w:r>
        <w:rPr>
          <w:rFonts w:ascii="Mekanik LET" w:eastAsia="Mekanik LET" w:hAnsi="Mekanik LET" w:cs="Mekanik LET"/>
          <w:sz w:val="40"/>
          <w:szCs w:val="40"/>
        </w:rPr>
        <w:t xml:space="preserve">Aplicaciones </w:t>
      </w:r>
      <w:r w:rsidR="000D077F">
        <w:rPr>
          <w:rFonts w:ascii="Mekanik LET" w:eastAsia="Mekanik LET" w:hAnsi="Mekanik LET" w:cs="Mekanik LET"/>
          <w:sz w:val="40"/>
          <w:szCs w:val="40"/>
        </w:rPr>
        <w:t>y</w:t>
      </w:r>
      <w:r>
        <w:rPr>
          <w:rFonts w:ascii="Mekanik LET" w:eastAsia="Mekanik LET" w:hAnsi="Mekanik LET" w:cs="Mekanik LET"/>
          <w:sz w:val="40"/>
          <w:szCs w:val="40"/>
        </w:rPr>
        <w:t xml:space="preserve"> equipos manejados</w:t>
      </w:r>
      <w:r>
        <w:rPr>
          <w:noProof/>
          <w:lang w:val="es-ES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90805</wp:posOffset>
            </wp:positionV>
            <wp:extent cx="6122035" cy="142875"/>
            <wp:effectExtent l="0" t="0" r="0" b="0"/>
            <wp:wrapNone/>
            <wp:docPr id="26" name="image1.png" descr="cuadr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uadr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D077F">
        <w:rPr>
          <w:rFonts w:ascii="Mekanik LET" w:eastAsia="Mekanik LET" w:hAnsi="Mekanik LET" w:cs="Mekanik LET"/>
          <w:sz w:val="40"/>
          <w:szCs w:val="40"/>
        </w:rPr>
        <w:t>:</w:t>
      </w:r>
    </w:p>
    <w:p w:rsidR="00C95C65" w:rsidRDefault="00C95C65">
      <w:pPr>
        <w:rPr>
          <w:rFonts w:ascii="Monda" w:eastAsia="Monda" w:hAnsi="Monda" w:cs="Monda"/>
          <w:sz w:val="20"/>
          <w:szCs w:val="20"/>
        </w:rPr>
      </w:pPr>
    </w:p>
    <w:p w:rsidR="00C95C65" w:rsidRDefault="00FA79DF">
      <w:pPr>
        <w:rPr>
          <w:rFonts w:ascii="Monda" w:eastAsia="Monda" w:hAnsi="Monda" w:cs="Monda"/>
          <w:sz w:val="20"/>
          <w:szCs w:val="20"/>
        </w:rPr>
      </w:pPr>
      <w:r>
        <w:rPr>
          <w:rFonts w:ascii="Monda" w:eastAsia="Monda" w:hAnsi="Monda" w:cs="Monda"/>
          <w:sz w:val="20"/>
          <w:szCs w:val="20"/>
        </w:rPr>
        <w:t>Software de Perforación.</w:t>
      </w:r>
    </w:p>
    <w:p w:rsidR="00C95C65" w:rsidRDefault="00FA79DF">
      <w:pPr>
        <w:rPr>
          <w:rFonts w:ascii="Monda" w:eastAsia="Monda" w:hAnsi="Monda" w:cs="Monda"/>
          <w:sz w:val="20"/>
          <w:szCs w:val="20"/>
        </w:rPr>
      </w:pPr>
      <w:r>
        <w:rPr>
          <w:rFonts w:ascii="Monda" w:eastAsia="Monda" w:hAnsi="Monda" w:cs="Monda"/>
          <w:sz w:val="20"/>
          <w:szCs w:val="20"/>
        </w:rPr>
        <w:t>Lectura de graficas de perforación y litológicas, etc.</w:t>
      </w:r>
    </w:p>
    <w:p w:rsidR="00C95C65" w:rsidRDefault="00FA79DF">
      <w:pPr>
        <w:rPr>
          <w:rFonts w:ascii="Monda" w:eastAsia="Monda" w:hAnsi="Monda" w:cs="Monda"/>
          <w:sz w:val="20"/>
          <w:szCs w:val="20"/>
        </w:rPr>
      </w:pPr>
      <w:r>
        <w:rPr>
          <w:rFonts w:ascii="Monda" w:eastAsia="Monda" w:hAnsi="Monda" w:cs="Monda"/>
          <w:sz w:val="20"/>
          <w:szCs w:val="20"/>
        </w:rPr>
        <w:t>Dominio de funciones DIM</w:t>
      </w:r>
      <w:r w:rsidR="00570EDB">
        <w:rPr>
          <w:rFonts w:ascii="Monda" w:eastAsia="Monda" w:hAnsi="Monda" w:cs="Monda"/>
          <w:sz w:val="20"/>
          <w:szCs w:val="20"/>
        </w:rPr>
        <w:t>.</w:t>
      </w:r>
    </w:p>
    <w:p w:rsidR="00570EDB" w:rsidRDefault="00570EDB">
      <w:pPr>
        <w:rPr>
          <w:rFonts w:ascii="Monda" w:eastAsia="Monda" w:hAnsi="Monda" w:cs="Monda"/>
          <w:sz w:val="20"/>
          <w:szCs w:val="20"/>
        </w:rPr>
      </w:pPr>
      <w:r>
        <w:rPr>
          <w:rFonts w:ascii="Monda" w:eastAsia="Monda" w:hAnsi="Monda" w:cs="Monda"/>
          <w:sz w:val="20"/>
          <w:szCs w:val="20"/>
        </w:rPr>
        <w:t>Microsoft Office, manejo avanzado.</w:t>
      </w:r>
    </w:p>
    <w:p w:rsidR="00C95C65" w:rsidRPr="00177B6F" w:rsidRDefault="00570EDB">
      <w:pPr>
        <w:rPr>
          <w:rFonts w:ascii="Monda" w:eastAsia="Monda" w:hAnsi="Monda" w:cs="Monda"/>
          <w:sz w:val="20"/>
          <w:szCs w:val="20"/>
          <w:lang w:val="es-ES"/>
        </w:rPr>
      </w:pPr>
      <w:r>
        <w:rPr>
          <w:rFonts w:ascii="Monda" w:eastAsia="Monda" w:hAnsi="Monda" w:cs="Monda"/>
          <w:sz w:val="20"/>
          <w:szCs w:val="20"/>
        </w:rPr>
        <w:t>Ingles, nivel intermedio.</w:t>
      </w:r>
    </w:p>
    <w:p w:rsidR="00C95C65" w:rsidRDefault="00FA79DF">
      <w:pPr>
        <w:jc w:val="right"/>
        <w:rPr>
          <w:rFonts w:ascii="Monda" w:eastAsia="Monda" w:hAnsi="Monda" w:cs="Monda"/>
          <w:sz w:val="20"/>
          <w:szCs w:val="20"/>
        </w:rPr>
      </w:pPr>
      <w:r>
        <w:rPr>
          <w:rFonts w:ascii="Monda" w:eastAsia="Monda" w:hAnsi="Monda" w:cs="Monda"/>
          <w:sz w:val="20"/>
          <w:szCs w:val="20"/>
        </w:rPr>
        <w:t xml:space="preserve">Última Actualización:   </w:t>
      </w:r>
    </w:p>
    <w:p w:rsidR="00C95C65" w:rsidRDefault="000D077F">
      <w:pPr>
        <w:jc w:val="right"/>
        <w:rPr>
          <w:rFonts w:ascii="Monda" w:eastAsia="Monda" w:hAnsi="Monda" w:cs="Monda"/>
          <w:sz w:val="20"/>
          <w:szCs w:val="20"/>
        </w:rPr>
      </w:pPr>
      <w:r>
        <w:rPr>
          <w:rFonts w:ascii="Monda" w:eastAsia="Monda" w:hAnsi="Monda" w:cs="Monda"/>
          <w:sz w:val="20"/>
          <w:szCs w:val="20"/>
        </w:rPr>
        <w:t>Marzo 2019</w:t>
      </w:r>
    </w:p>
    <w:sectPr w:rsidR="00C95C65" w:rsidSect="00C95C65">
      <w:headerReference w:type="default" r:id="rId13"/>
      <w:pgSz w:w="12242" w:h="15842"/>
      <w:pgMar w:top="1797" w:right="1134" w:bottom="1797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529" w:rsidRDefault="00474529" w:rsidP="00C95C65">
      <w:r>
        <w:separator/>
      </w:r>
    </w:p>
  </w:endnote>
  <w:endnote w:type="continuationSeparator" w:id="0">
    <w:p w:rsidR="00474529" w:rsidRDefault="00474529" w:rsidP="00C95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d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kanik L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529" w:rsidRDefault="00474529" w:rsidP="00C95C65">
      <w:r>
        <w:separator/>
      </w:r>
    </w:p>
  </w:footnote>
  <w:footnote w:type="continuationSeparator" w:id="0">
    <w:p w:rsidR="00474529" w:rsidRDefault="00474529" w:rsidP="00C95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65" w:rsidRPr="004B5B0B" w:rsidRDefault="00FA79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632423" w:themeColor="accent2" w:themeShade="80"/>
        <w:sz w:val="52"/>
        <w:szCs w:val="52"/>
      </w:rPr>
    </w:pP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462280</wp:posOffset>
            </wp:positionV>
            <wp:extent cx="6477000" cy="0"/>
            <wp:effectExtent b="114300" l="76200" r="76200" t="95250"/>
            <wp:wrapNone/>
            <wp:docPr id="20" name=""/>
            <a:graphic>
              <a:graphicData uri="http://schemas.microsoft.com/office/word/2010/wordprocessingShape">
                <wps:wsp>
                  <wps:cNvCnPr>
                    <a:cxnSpLocks noChangeShapeType="1"/>
                  </wps:cNvCnPr>
                  <wps:spPr bwMode="auto">
                    <a:xfrm>
                      <a:off x="0" y="0"/>
                      <a:ext cx="6477000" cy="0"/>
                    </a:xfrm>
                    <a:prstGeom prst="line">
                      <a:avLst/>
                    </a:prstGeom>
                    <a:ln>
                      <a:headEnd/>
                      <a:tailEnd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outerShdw blurRad="40000" rotWithShape="0" dir="5400000" dist="23000">
                        <a:srgbClr val="000000">
                          <a:alpha val="35000"/>
                        </a:srgbClr>
                      </a:outerShdw>
                    </a:effectLst>
                  </wps:spPr>
                  <wps:style>
                    <a:lnRef idx="3">
                      <a:schemeClr val="accent2"/>
                    </a:lnRef>
                    <a:fillRef idx="0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mc:Choice>
      <ve:Fallback>
        <w:r w:rsidRPr="004B5B0B">
          <w:rPr>
            <w:noProof/>
            <w:color w:val="632423" w:themeColor="accent2" w:themeShade="80"/>
            <w:sz w:val="52"/>
            <w:szCs w:val="52"/>
            <w:lang w:val="es-ES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</wp:posOffset>
              </wp:positionH>
              <wp:positionV relativeFrom="paragraph">
                <wp:posOffset>462280</wp:posOffset>
              </wp:positionV>
              <wp:extent cx="6629400" cy="209550"/>
              <wp:effectExtent l="0" t="0" r="0" b="0"/>
              <wp:wrapNone/>
              <wp:docPr id="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29400" cy="2095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 w:rsidR="004B5B0B" w:rsidRPr="004B5B0B">
      <w:rPr>
        <w:rFonts w:ascii="Britannic Bold" w:hAnsi="Britannic Bold"/>
        <w:color w:val="632423" w:themeColor="accent2" w:themeShade="80"/>
        <w:sz w:val="52"/>
        <w:szCs w:val="52"/>
      </w:rPr>
      <w:t>RESUMEN CURRICULAR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A30"/>
    <w:multiLevelType w:val="hybridMultilevel"/>
    <w:tmpl w:val="D36C67E0"/>
    <w:lvl w:ilvl="0" w:tplc="E7F898C2">
      <w:numFmt w:val="bullet"/>
      <w:lvlText w:val="-"/>
      <w:lvlJc w:val="left"/>
      <w:pPr>
        <w:ind w:left="720" w:hanging="360"/>
      </w:pPr>
      <w:rPr>
        <w:rFonts w:ascii="Cambria" w:eastAsia="Monda" w:hAnsi="Cambria" w:cs="Mo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360E6"/>
    <w:multiLevelType w:val="hybridMultilevel"/>
    <w:tmpl w:val="AB6E38D8"/>
    <w:lvl w:ilvl="0" w:tplc="7520E0B8">
      <w:numFmt w:val="bullet"/>
      <w:lvlText w:val="-"/>
      <w:lvlJc w:val="left"/>
      <w:pPr>
        <w:ind w:left="720" w:hanging="360"/>
      </w:pPr>
      <w:rPr>
        <w:rFonts w:ascii="Cambria" w:eastAsia="Monda" w:hAnsi="Cambria" w:cs="Mo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6B8E"/>
    <w:multiLevelType w:val="multilevel"/>
    <w:tmpl w:val="93EEB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5726603"/>
    <w:multiLevelType w:val="hybridMultilevel"/>
    <w:tmpl w:val="0B6A2C86"/>
    <w:lvl w:ilvl="0" w:tplc="9D987BB4">
      <w:numFmt w:val="bullet"/>
      <w:lvlText w:val="-"/>
      <w:lvlJc w:val="left"/>
      <w:pPr>
        <w:ind w:left="720" w:hanging="360"/>
      </w:pPr>
      <w:rPr>
        <w:rFonts w:ascii="Cambria" w:eastAsia="Monda" w:hAnsi="Cambria" w:cs="Mo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C4775"/>
    <w:multiLevelType w:val="multilevel"/>
    <w:tmpl w:val="40EE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079F1"/>
    <w:multiLevelType w:val="hybridMultilevel"/>
    <w:tmpl w:val="C1C64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928CB"/>
    <w:multiLevelType w:val="hybridMultilevel"/>
    <w:tmpl w:val="7C8A50B4"/>
    <w:lvl w:ilvl="0" w:tplc="7520E0B8">
      <w:start w:val="5"/>
      <w:numFmt w:val="bullet"/>
      <w:lvlText w:val="-"/>
      <w:lvlJc w:val="left"/>
      <w:pPr>
        <w:ind w:left="720" w:hanging="360"/>
      </w:pPr>
      <w:rPr>
        <w:rFonts w:ascii="Cambria" w:eastAsia="Monda" w:hAnsi="Cambria" w:cs="Monda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C3405"/>
    <w:multiLevelType w:val="hybridMultilevel"/>
    <w:tmpl w:val="DB0E2026"/>
    <w:lvl w:ilvl="0" w:tplc="7520E0B8">
      <w:numFmt w:val="bullet"/>
      <w:lvlText w:val="-"/>
      <w:lvlJc w:val="left"/>
      <w:pPr>
        <w:ind w:left="720" w:hanging="360"/>
      </w:pPr>
      <w:rPr>
        <w:rFonts w:ascii="Cambria" w:eastAsia="Monda" w:hAnsi="Cambria" w:cs="Mo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E1242"/>
    <w:multiLevelType w:val="hybridMultilevel"/>
    <w:tmpl w:val="40BE2D9E"/>
    <w:lvl w:ilvl="0" w:tplc="942E273A">
      <w:numFmt w:val="bullet"/>
      <w:lvlText w:val="-"/>
      <w:lvlJc w:val="left"/>
      <w:pPr>
        <w:ind w:left="720" w:hanging="360"/>
      </w:pPr>
      <w:rPr>
        <w:rFonts w:ascii="Cambria" w:eastAsia="Monda" w:hAnsi="Cambria" w:cs="Mo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B49B8"/>
    <w:multiLevelType w:val="hybridMultilevel"/>
    <w:tmpl w:val="34F4EBCC"/>
    <w:lvl w:ilvl="0" w:tplc="4D10BCA2">
      <w:numFmt w:val="bullet"/>
      <w:lvlText w:val="•"/>
      <w:lvlJc w:val="left"/>
      <w:pPr>
        <w:ind w:left="360" w:hanging="360"/>
      </w:pPr>
      <w:rPr>
        <w:rFonts w:ascii="Monda" w:eastAsia="Monda" w:hAnsi="Monda" w:cs="Mond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343725"/>
    <w:multiLevelType w:val="multilevel"/>
    <w:tmpl w:val="69F65C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959645B"/>
    <w:multiLevelType w:val="multilevel"/>
    <w:tmpl w:val="A52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8F7A02"/>
    <w:multiLevelType w:val="hybridMultilevel"/>
    <w:tmpl w:val="04DCC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57EA2"/>
    <w:multiLevelType w:val="multilevel"/>
    <w:tmpl w:val="BD2E20E8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307" w:hanging="227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4"/>
  </w:num>
  <w:num w:numId="5">
    <w:abstractNumId w:val="12"/>
  </w:num>
  <w:num w:numId="6">
    <w:abstractNumId w:val="9"/>
  </w:num>
  <w:num w:numId="7">
    <w:abstractNumId w:val="11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95C65"/>
    <w:rsid w:val="000553E7"/>
    <w:rsid w:val="000D077F"/>
    <w:rsid w:val="001143FE"/>
    <w:rsid w:val="00121C47"/>
    <w:rsid w:val="001243B3"/>
    <w:rsid w:val="00177B6F"/>
    <w:rsid w:val="00185F54"/>
    <w:rsid w:val="001970C9"/>
    <w:rsid w:val="001D57CF"/>
    <w:rsid w:val="0031393D"/>
    <w:rsid w:val="004008F0"/>
    <w:rsid w:val="00416C95"/>
    <w:rsid w:val="0042324B"/>
    <w:rsid w:val="00474529"/>
    <w:rsid w:val="00496FDD"/>
    <w:rsid w:val="004B5B0B"/>
    <w:rsid w:val="00501652"/>
    <w:rsid w:val="00570EDB"/>
    <w:rsid w:val="0064725B"/>
    <w:rsid w:val="00710D01"/>
    <w:rsid w:val="00781DC2"/>
    <w:rsid w:val="0080169C"/>
    <w:rsid w:val="0084303C"/>
    <w:rsid w:val="009D7D70"/>
    <w:rsid w:val="00A34C04"/>
    <w:rsid w:val="00AB7F1A"/>
    <w:rsid w:val="00B04D0C"/>
    <w:rsid w:val="00C10F15"/>
    <w:rsid w:val="00C95C65"/>
    <w:rsid w:val="00E0313B"/>
    <w:rsid w:val="00E32240"/>
    <w:rsid w:val="00E36485"/>
    <w:rsid w:val="00E56476"/>
    <w:rsid w:val="00FA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EE5"/>
    <w:rPr>
      <w:lang w:val="es-VE"/>
    </w:rPr>
  </w:style>
  <w:style w:type="paragraph" w:styleId="Ttulo1">
    <w:name w:val="heading 1"/>
    <w:basedOn w:val="normal0"/>
    <w:next w:val="normal0"/>
    <w:rsid w:val="00C95C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C95C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95C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95C6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C95C6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C95C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C95C65"/>
  </w:style>
  <w:style w:type="table" w:customStyle="1" w:styleId="TableNormal">
    <w:name w:val="Table Normal"/>
    <w:rsid w:val="00C95C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95C65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rsid w:val="006F7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B4F"/>
    <w:rPr>
      <w:sz w:val="0"/>
      <w:szCs w:val="0"/>
      <w:lang w:eastAsia="es-ES"/>
    </w:rPr>
  </w:style>
  <w:style w:type="paragraph" w:styleId="Encabezado">
    <w:name w:val="header"/>
    <w:basedOn w:val="Normal"/>
    <w:link w:val="EncabezadoCar"/>
    <w:uiPriority w:val="99"/>
    <w:rsid w:val="003D3B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42B4F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3D3B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2B4F"/>
    <w:rPr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9D3F4D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1508B"/>
    <w:pPr>
      <w:ind w:left="720"/>
      <w:contextualSpacing/>
    </w:pPr>
  </w:style>
  <w:style w:type="paragraph" w:styleId="Subttulo">
    <w:name w:val="Subtitle"/>
    <w:basedOn w:val="Normal"/>
    <w:next w:val="Normal"/>
    <w:rsid w:val="00C95C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0553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esyled7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syled7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1277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Acuña</dc:creator>
  <cp:lastModifiedBy>RECEPCION TRANEX</cp:lastModifiedBy>
  <cp:revision>8</cp:revision>
  <dcterms:created xsi:type="dcterms:W3CDTF">2019-03-21T18:55:00Z</dcterms:created>
  <dcterms:modified xsi:type="dcterms:W3CDTF">2019-06-20T15:57:00Z</dcterms:modified>
</cp:coreProperties>
</file>